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6079754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C6631D">
            <w:trPr>
              <w:trHeight w:val="1440"/>
            </w:trPr>
            <w:tc>
              <w:tcPr>
                <w:tcW w:w="1440" w:type="dxa"/>
                <w:tcBorders>
                  <w:right w:val="single" w:sz="4" w:space="0" w:color="FFFFFF" w:themeColor="background1"/>
                </w:tcBorders>
                <w:shd w:val="clear" w:color="auto" w:fill="943634" w:themeFill="accent2" w:themeFillShade="BF"/>
              </w:tcPr>
              <w:p w:rsidR="00C6631D" w:rsidRDefault="00C6631D"/>
            </w:tc>
            <w:tc>
              <w:tcPr>
                <w:tcW w:w="2520" w:type="dxa"/>
                <w:tcBorders>
                  <w:left w:val="single" w:sz="4" w:space="0" w:color="FFFFFF" w:themeColor="background1"/>
                </w:tcBorders>
                <w:shd w:val="clear" w:color="auto" w:fill="943634" w:themeFill="accent2" w:themeFillShade="BF"/>
                <w:vAlign w:val="bottom"/>
              </w:tcPr>
              <w:p w:rsidR="00C6631D" w:rsidRDefault="00C6631D" w:rsidP="00C6631D">
                <w:pPr>
                  <w:pStyle w:val="AralkYok"/>
                  <w:rPr>
                    <w:rFonts w:asciiTheme="majorHAnsi" w:eastAsiaTheme="majorEastAsia" w:hAnsiTheme="majorHAnsi" w:cstheme="majorBidi"/>
                    <w:b/>
                    <w:bCs/>
                    <w:color w:val="FFFFFF" w:themeColor="background1"/>
                    <w:sz w:val="72"/>
                    <w:szCs w:val="72"/>
                  </w:rPr>
                </w:pPr>
              </w:p>
            </w:tc>
          </w:tr>
          <w:tr w:rsidR="00C6631D">
            <w:trPr>
              <w:trHeight w:val="2880"/>
            </w:trPr>
            <w:tc>
              <w:tcPr>
                <w:tcW w:w="1440" w:type="dxa"/>
                <w:tcBorders>
                  <w:right w:val="single" w:sz="4" w:space="0" w:color="000000" w:themeColor="text1"/>
                </w:tcBorders>
              </w:tcPr>
              <w:p w:rsidR="00C6631D" w:rsidRDefault="00C6631D"/>
            </w:tc>
            <w:tc>
              <w:tcPr>
                <w:tcW w:w="2520" w:type="dxa"/>
                <w:tcBorders>
                  <w:left w:val="single" w:sz="4" w:space="0" w:color="000000" w:themeColor="text1"/>
                </w:tcBorders>
                <w:vAlign w:val="center"/>
              </w:tcPr>
              <w:sdt>
                <w:sdtPr>
                  <w:rPr>
                    <w:color w:val="76923C" w:themeColor="accent3" w:themeShade="BF"/>
                  </w:rPr>
                  <w:alias w:val="Şirket"/>
                  <w:id w:val="15676123"/>
                  <w:showingPlcHdr/>
                  <w:dataBinding w:prefixMappings="xmlns:ns0='http://schemas.openxmlformats.org/officeDocument/2006/extended-properties'" w:xpath="/ns0:Properties[1]/ns0:Company[1]" w:storeItemID="{6668398D-A668-4E3E-A5EB-62B293D839F1}"/>
                  <w:text/>
                </w:sdtPr>
                <w:sdtEndPr/>
                <w:sdtContent>
                  <w:p w:rsidR="00C6631D" w:rsidRDefault="00F1547A">
                    <w:pPr>
                      <w:pStyle w:val="AralkYok"/>
                      <w:rPr>
                        <w:color w:val="76923C" w:themeColor="accent3" w:themeShade="BF"/>
                      </w:rPr>
                    </w:pPr>
                    <w:r>
                      <w:rPr>
                        <w:color w:val="76923C" w:themeColor="accent3" w:themeShade="BF"/>
                      </w:rPr>
                      <w:t xml:space="preserve">     </w:t>
                    </w:r>
                  </w:p>
                </w:sdtContent>
              </w:sdt>
              <w:p w:rsidR="00C6631D" w:rsidRDefault="00C6631D">
                <w:pPr>
                  <w:pStyle w:val="AralkYok"/>
                  <w:rPr>
                    <w:color w:val="76923C" w:themeColor="accent3" w:themeShade="BF"/>
                  </w:rPr>
                </w:pPr>
              </w:p>
              <w:p w:rsidR="00C6631D" w:rsidRDefault="00C6631D">
                <w:pPr>
                  <w:pStyle w:val="AralkYok"/>
                  <w:rPr>
                    <w:color w:val="76923C" w:themeColor="accent3" w:themeShade="BF"/>
                  </w:rPr>
                </w:pPr>
              </w:p>
            </w:tc>
          </w:tr>
        </w:tbl>
        <w:p w:rsidR="00C6631D" w:rsidRDefault="00C6631D"/>
        <w:p w:rsidR="00C6631D" w:rsidRDefault="00C6631D"/>
        <w:tbl>
          <w:tblPr>
            <w:tblpPr w:leftFromText="187" w:rightFromText="187" w:horzAnchor="margin" w:tblpXSpec="center" w:tblpYSpec="bottom"/>
            <w:tblW w:w="5000" w:type="pct"/>
            <w:tblLook w:val="04A0" w:firstRow="1" w:lastRow="0" w:firstColumn="1" w:lastColumn="0" w:noHBand="0" w:noVBand="1"/>
          </w:tblPr>
          <w:tblGrid>
            <w:gridCol w:w="9288"/>
          </w:tblGrid>
          <w:tr w:rsidR="00C6631D">
            <w:tc>
              <w:tcPr>
                <w:tcW w:w="0" w:type="auto"/>
              </w:tcPr>
              <w:p w:rsidR="00C6631D" w:rsidRDefault="00C6631D" w:rsidP="00534188">
                <w:pPr>
                  <w:pStyle w:val="AralkYok"/>
                  <w:rPr>
                    <w:b/>
                    <w:bCs/>
                    <w:caps/>
                    <w:sz w:val="72"/>
                    <w:szCs w:val="72"/>
                  </w:rPr>
                </w:pPr>
                <w:r>
                  <w:rPr>
                    <w:b/>
                    <w:bCs/>
                    <w:color w:val="76923C" w:themeColor="accent3" w:themeShade="BF"/>
                    <w:sz w:val="72"/>
                    <w:szCs w:val="72"/>
                  </w:rPr>
                  <w:t>[</w:t>
                </w:r>
                <w:r w:rsidR="00534188">
                  <w:rPr>
                    <w:rFonts w:ascii="Times New Roman" w:hAnsi="Times New Roman" w:cs="Times New Roman"/>
                    <w:b/>
                    <w:bCs/>
                    <w:caps/>
                    <w:sz w:val="52"/>
                    <w:szCs w:val="72"/>
                  </w:rPr>
                  <w:t>KALELİ YAKAN TOP</w:t>
                </w:r>
                <w:r w:rsidRPr="003A64F6">
                  <w:rPr>
                    <w:rFonts w:ascii="Times New Roman" w:hAnsi="Times New Roman" w:cs="Times New Roman"/>
                    <w:b/>
                    <w:bCs/>
                    <w:caps/>
                    <w:sz w:val="52"/>
                    <w:szCs w:val="72"/>
                  </w:rPr>
                  <w:t xml:space="preserve"> OYUN KURALLARI</w:t>
                </w:r>
                <w:r>
                  <w:rPr>
                    <w:b/>
                    <w:bCs/>
                    <w:color w:val="76923C" w:themeColor="accent3" w:themeShade="BF"/>
                    <w:sz w:val="72"/>
                    <w:szCs w:val="72"/>
                  </w:rPr>
                  <w:t>]</w:t>
                </w:r>
              </w:p>
            </w:tc>
          </w:tr>
          <w:tr w:rsidR="00C6631D">
            <w:tc>
              <w:tcPr>
                <w:tcW w:w="0" w:type="auto"/>
              </w:tcPr>
              <w:p w:rsidR="00C6631D" w:rsidRDefault="00C6631D">
                <w:pPr>
                  <w:pStyle w:val="AralkYok"/>
                  <w:rPr>
                    <w:color w:val="808080" w:themeColor="background1" w:themeShade="80"/>
                  </w:rPr>
                </w:pPr>
              </w:p>
            </w:tc>
          </w:tr>
        </w:tbl>
        <w:p w:rsidR="00C6631D" w:rsidRDefault="00C6631D"/>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r w:rsidRPr="003A64F6">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E66818" w:rsidRDefault="00534188" w:rsidP="001D1B8A">
      <w:pPr>
        <w:tabs>
          <w:tab w:val="left" w:pos="4050"/>
        </w:tabs>
        <w:spacing w:after="200" w:line="276" w:lineRule="auto"/>
        <w:contextualSpacing/>
        <w:jc w:val="center"/>
        <w:rPr>
          <w:rFonts w:ascii="Monotype Corsiva" w:eastAsia="Calibri" w:hAnsi="Monotype Corsiva"/>
          <w:b/>
          <w:color w:val="FF0000"/>
          <w:sz w:val="32"/>
          <w:lang w:eastAsia="en-US"/>
        </w:rPr>
      </w:pPr>
      <w:r>
        <w:rPr>
          <w:rFonts w:ascii="Monotype Corsiva" w:eastAsia="Calibri" w:hAnsi="Monotype Corsiva"/>
          <w:b/>
          <w:color w:val="FF0000"/>
          <w:sz w:val="32"/>
          <w:lang w:eastAsia="en-US"/>
        </w:rPr>
        <w:lastRenderedPageBreak/>
        <w:t>KALELİ</w:t>
      </w:r>
      <w:r w:rsidR="00E66818" w:rsidRPr="001D1B8A">
        <w:rPr>
          <w:rFonts w:ascii="Monotype Corsiva" w:eastAsia="Calibri" w:hAnsi="Monotype Corsiva"/>
          <w:b/>
          <w:color w:val="FF0000"/>
          <w:sz w:val="32"/>
          <w:lang w:eastAsia="en-US"/>
        </w:rPr>
        <w:t xml:space="preserve"> YAKAN TOP OYUN KURALLARI</w:t>
      </w:r>
    </w:p>
    <w:p w:rsidR="001D1B8A" w:rsidRPr="001D1B8A" w:rsidRDefault="001D1B8A" w:rsidP="001D1B8A">
      <w:pPr>
        <w:tabs>
          <w:tab w:val="left" w:pos="4050"/>
        </w:tabs>
        <w:spacing w:after="200" w:line="276" w:lineRule="auto"/>
        <w:contextualSpacing/>
        <w:jc w:val="center"/>
        <w:rPr>
          <w:rFonts w:ascii="Monotype Corsiva" w:eastAsia="Calibri" w:hAnsi="Monotype Corsiva"/>
          <w:b/>
          <w:color w:val="FF0000"/>
          <w:sz w:val="32"/>
          <w:lang w:eastAsia="en-US"/>
        </w:rPr>
      </w:pPr>
    </w:p>
    <w:p w:rsidR="00E66818" w:rsidRPr="0046261E" w:rsidRDefault="00E66818" w:rsidP="00E66818">
      <w:pPr>
        <w:tabs>
          <w:tab w:val="left" w:pos="4050"/>
        </w:tabs>
        <w:spacing w:after="200" w:line="276" w:lineRule="auto"/>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2"/>
          <w:lang w:eastAsia="en-US"/>
        </w:rPr>
        <w:t xml:space="preserve">               OYUN ALANI</w:t>
      </w:r>
    </w:p>
    <w:p w:rsidR="00E66818" w:rsidRPr="004B24C6" w:rsidRDefault="00E66818" w:rsidP="00E66818">
      <w:pPr>
        <w:tabs>
          <w:tab w:val="left" w:pos="4050"/>
        </w:tabs>
        <w:spacing w:after="200" w:line="276" w:lineRule="auto"/>
        <w:contextualSpacing/>
        <w:rPr>
          <w:rFonts w:ascii="Times New Roman" w:eastAsia="Calibri" w:hAnsi="Times New Roman"/>
          <w:b/>
          <w:color w:val="auto"/>
          <w:sz w:val="20"/>
          <w:szCs w:val="20"/>
          <w:lang w:eastAsia="en-US"/>
        </w:rPr>
      </w:pPr>
      <w:r w:rsidRPr="004B24C6">
        <w:rPr>
          <w:rFonts w:ascii="Times New Roman" w:eastAsia="Calibri" w:hAnsi="Times New Roman"/>
          <w:b/>
          <w:color w:val="auto"/>
          <w:sz w:val="20"/>
          <w:szCs w:val="20"/>
          <w:lang w:eastAsia="en-US"/>
        </w:rPr>
        <w:tab/>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Pr="00E66818">
        <w:rPr>
          <w:rFonts w:ascii="Times New Roman" w:eastAsia="Calibri" w:hAnsi="Times New Roman"/>
          <w:color w:val="auto"/>
          <w:sz w:val="20"/>
          <w:szCs w:val="20"/>
          <w:lang w:eastAsia="en-US"/>
        </w:rPr>
        <w:t>Oyun Alanı: Açık alanda veya kapalı spor salonlarında oynanabilir. Oyun alanının yüzeyi düz olmak kaydıyla parke, çim veya toprak olabilir.</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2</w:t>
      </w:r>
      <w:r w:rsidR="002562EC">
        <w:rPr>
          <w:rFonts w:ascii="Times New Roman" w:eastAsia="Calibri" w:hAnsi="Times New Roman"/>
          <w:color w:val="auto"/>
          <w:sz w:val="20"/>
          <w:szCs w:val="20"/>
          <w:lang w:eastAsia="en-US"/>
        </w:rPr>
        <w:t xml:space="preserve">. Saha ölçüleri: Oyun sahası </w:t>
      </w:r>
      <w:r w:rsidRPr="00E66818">
        <w:rPr>
          <w:rFonts w:ascii="Times New Roman" w:eastAsia="Calibri" w:hAnsi="Times New Roman"/>
          <w:color w:val="auto"/>
          <w:sz w:val="20"/>
          <w:szCs w:val="20"/>
          <w:lang w:eastAsia="en-US"/>
        </w:rPr>
        <w:t>9mx18 m ebadında dikdörtgen olmalıdır. Bu alanın tam ortasından sahayı ortadan ikiye bölen</w:t>
      </w:r>
      <w:r w:rsidR="002562EC">
        <w:rPr>
          <w:rFonts w:ascii="Times New Roman" w:eastAsia="Calibri" w:hAnsi="Times New Roman"/>
          <w:color w:val="auto"/>
          <w:sz w:val="20"/>
          <w:szCs w:val="20"/>
          <w:lang w:eastAsia="en-US"/>
        </w:rPr>
        <w:t xml:space="preserve"> orta çizgi vardır. </w:t>
      </w:r>
      <w:r w:rsidRPr="00E66818">
        <w:rPr>
          <w:rFonts w:ascii="Times New Roman" w:eastAsia="Calibri" w:hAnsi="Times New Roman"/>
          <w:color w:val="auto"/>
          <w:sz w:val="20"/>
          <w:szCs w:val="20"/>
          <w:lang w:eastAsia="en-US"/>
        </w:rPr>
        <w:t>Uzun kenarlara kenar çizgisi, kısa kenarlara dip dizgi denir.</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3.</w:t>
      </w:r>
      <w:r w:rsidRPr="00E66818">
        <w:rPr>
          <w:rFonts w:ascii="Times New Roman" w:eastAsia="Calibri" w:hAnsi="Times New Roman"/>
          <w:color w:val="auto"/>
          <w:sz w:val="20"/>
          <w:szCs w:val="20"/>
          <w:lang w:eastAsia="en-US"/>
        </w:rPr>
        <w:t xml:space="preserve"> Oyun alanındaki bütün çizgiler sınırladıkları alana </w:t>
      </w:r>
      <w:proofErr w:type="gramStart"/>
      <w:r w:rsidRPr="00E66818">
        <w:rPr>
          <w:rFonts w:ascii="Times New Roman" w:eastAsia="Calibri" w:hAnsi="Times New Roman"/>
          <w:color w:val="auto"/>
          <w:sz w:val="20"/>
          <w:szCs w:val="20"/>
          <w:lang w:eastAsia="en-US"/>
        </w:rPr>
        <w:t>dahildir</w:t>
      </w:r>
      <w:proofErr w:type="gramEnd"/>
      <w:r w:rsidRPr="00E66818">
        <w:rPr>
          <w:rFonts w:ascii="Times New Roman" w:eastAsia="Calibri" w:hAnsi="Times New Roman"/>
          <w:color w:val="auto"/>
          <w:sz w:val="20"/>
          <w:szCs w:val="20"/>
          <w:lang w:eastAsia="en-US"/>
        </w:rPr>
        <w:t>.</w:t>
      </w:r>
    </w:p>
    <w:p w:rsidR="00E66818" w:rsidRPr="00E66818" w:rsidRDefault="00E66818" w:rsidP="001D1B8A">
      <w:pPr>
        <w:tabs>
          <w:tab w:val="left" w:pos="4050"/>
        </w:tabs>
        <w:spacing w:after="200" w:line="276" w:lineRule="auto"/>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4.</w:t>
      </w:r>
      <w:r w:rsidRPr="00E66818">
        <w:rPr>
          <w:rFonts w:ascii="Times New Roman" w:eastAsia="Calibri" w:hAnsi="Times New Roman"/>
          <w:color w:val="auto"/>
          <w:sz w:val="20"/>
          <w:szCs w:val="20"/>
          <w:lang w:eastAsia="en-US"/>
        </w:rPr>
        <w:t xml:space="preserve"> Sahadaki bütün çizgiler 5cm kalınlığında olacaktır.</w:t>
      </w:r>
      <w:r w:rsidRPr="00E66818">
        <w:rPr>
          <w:rFonts w:ascii="Times New Roman" w:eastAsia="Calibri" w:hAnsi="Times New Roman"/>
          <w:noProof/>
          <w:color w:val="auto"/>
          <w:sz w:val="20"/>
          <w:szCs w:val="20"/>
        </w:rPr>
        <w:t xml:space="preserve"> </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4B24C6" w:rsidRDefault="00E66818"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5.</w:t>
      </w:r>
      <w:r w:rsidRPr="00E66818">
        <w:rPr>
          <w:rFonts w:ascii="Times New Roman" w:eastAsia="Calibri" w:hAnsi="Times New Roman"/>
          <w:color w:val="auto"/>
          <w:sz w:val="20"/>
          <w:szCs w:val="20"/>
          <w:lang w:eastAsia="en-US"/>
        </w:rPr>
        <w:t xml:space="preserve"> Oyun sahasının her iki yanında, masa hakemi tarafında 2mx1m boyutlarında,  yedek oyuncu alanları vardır.</w:t>
      </w:r>
    </w:p>
    <w:p w:rsidR="00E66818" w:rsidRPr="0046261E" w:rsidRDefault="00E66818" w:rsidP="00E66818">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2"/>
          <w:lang w:eastAsia="en-US"/>
        </w:rPr>
        <w:t>OYUN SÜRESİ:</w:t>
      </w:r>
      <w:r w:rsidRPr="004E1A13">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Oyun üç set üzerinden oynanır. Oyun süresiyle ilgili zaman kısıtlaması yoktur.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Her iki takım için, 1 sette 1 dakikalık birer mola hakkı vardır. Takım kaptanı veya geleneksel oyun lideri set devam ederken masa hakemine işaret ederek mola hakkını kullanabilir.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Set aralarındaki dinlenme süresi 5 dakikadır.</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Top oyundayken ciddi bir kaza meydana gelirse, hakem derhal oyunu durdurmalı ve sağlık personelinin sahaya girmesine izin vermelidir.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Eğer sakatlanmış bir oyuncu kurallara uygun olarak değiştirilemiyorsa</w:t>
      </w:r>
      <w:r w:rsidR="00380A3A">
        <w:rPr>
          <w:rFonts w:ascii="Times New Roman" w:eastAsia="Calibri" w:hAnsi="Times New Roman"/>
          <w:color w:val="auto"/>
          <w:sz w:val="20"/>
          <w:szCs w:val="20"/>
          <w:lang w:eastAsia="en-US"/>
        </w:rPr>
        <w:t xml:space="preserve"> (Oyuncu değiştirme hakkını tamamlamış ise)</w:t>
      </w:r>
      <w:r w:rsidRPr="005A2C2B">
        <w:rPr>
          <w:rFonts w:ascii="Times New Roman" w:eastAsia="Calibri" w:hAnsi="Times New Roman"/>
          <w:color w:val="auto"/>
          <w:sz w:val="20"/>
          <w:szCs w:val="20"/>
          <w:lang w:eastAsia="en-US"/>
        </w:rPr>
        <w:t>, bu oyuncuya 3 dakikalık iyileşme süresi tanınır; ancak bir maçta aynı oyuncuya bu hak birden fazla verilmez. Oyuncunun bu süre içinde iyileşmemesi halinde, sakatlanan oyuncu dışarıya alınır, takım eksik oyuncuyla müsabakaya devam eder.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Maç öncesinde takımlara 1</w:t>
      </w:r>
      <w:r w:rsidR="002562EC">
        <w:rPr>
          <w:rFonts w:ascii="Times New Roman" w:eastAsia="Calibri" w:hAnsi="Times New Roman"/>
          <w:color w:val="auto"/>
          <w:sz w:val="20"/>
          <w:szCs w:val="20"/>
          <w:lang w:eastAsia="en-US"/>
        </w:rPr>
        <w:t>5</w:t>
      </w:r>
      <w:r w:rsidRPr="005A2C2B">
        <w:rPr>
          <w:rFonts w:ascii="Times New Roman" w:eastAsia="Calibri" w:hAnsi="Times New Roman"/>
          <w:color w:val="auto"/>
          <w:sz w:val="20"/>
          <w:szCs w:val="20"/>
          <w:lang w:eastAsia="en-US"/>
        </w:rPr>
        <w:t>’er dakika ısınma süresi verilir.</w:t>
      </w:r>
    </w:p>
    <w:p w:rsidR="00EE7EBE" w:rsidRPr="0046261E" w:rsidRDefault="00EE7EBE" w:rsidP="00EE7EBE">
      <w:pPr>
        <w:tabs>
          <w:tab w:val="left" w:pos="4050"/>
        </w:tabs>
        <w:spacing w:after="200" w:line="276" w:lineRule="auto"/>
        <w:contextualSpacing/>
        <w:rPr>
          <w:rFonts w:ascii="Monotype Corsiva" w:eastAsia="Calibri" w:hAnsi="Monotype Corsiva"/>
          <w:color w:val="FF0000"/>
          <w:sz w:val="22"/>
          <w:szCs w:val="22"/>
          <w:lang w:eastAsia="en-US"/>
        </w:rPr>
      </w:pPr>
      <w:r>
        <w:rPr>
          <w:rFonts w:ascii="Times New Roman" w:eastAsia="Calibri" w:hAnsi="Times New Roman"/>
          <w:color w:val="auto"/>
          <w:sz w:val="20"/>
          <w:szCs w:val="20"/>
          <w:lang w:eastAsia="en-US"/>
        </w:rPr>
        <w:t xml:space="preserve">                </w:t>
      </w:r>
      <w:r w:rsidRPr="0046261E">
        <w:rPr>
          <w:rFonts w:ascii="Monotype Corsiva" w:eastAsia="Calibri" w:hAnsi="Monotype Corsiva"/>
          <w:b/>
          <w:color w:val="FF0000"/>
          <w:sz w:val="22"/>
          <w:szCs w:val="22"/>
          <w:lang w:eastAsia="en-US"/>
        </w:rPr>
        <w:t>TAKIMLARIN OLUŞUMU:</w:t>
      </w:r>
      <w:r w:rsidRPr="00086BFD">
        <w:rPr>
          <w:rFonts w:ascii="Times New Roman" w:eastAsia="Calibri" w:hAnsi="Times New Roman"/>
          <w:noProof/>
          <w:color w:val="auto"/>
          <w:sz w:val="20"/>
          <w:szCs w:val="20"/>
        </w:rPr>
        <w:t xml:space="preserve"> </w:t>
      </w:r>
    </w:p>
    <w:p w:rsidR="00EE7EBE" w:rsidRPr="004B24C6"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Gençler ve büyükler (18 yaş üstü) kategorilerinde kız takımı ayrı erkek takımı ayrı oluşturulur.</w:t>
      </w:r>
    </w:p>
    <w:p w:rsidR="00EE7EBE" w:rsidRPr="005A2C2B" w:rsidRDefault="00EE7EBE" w:rsidP="00EE7EBE">
      <w:pPr>
        <w:spacing w:after="200" w:line="276" w:lineRule="auto"/>
        <w:ind w:left="993" w:right="213" w:hanging="285"/>
        <w:jc w:val="both"/>
        <w:rPr>
          <w:rFonts w:ascii="Times New Roman" w:hAnsi="Times New Roman"/>
          <w:color w:val="auto"/>
          <w:sz w:val="20"/>
          <w:szCs w:val="20"/>
        </w:rPr>
      </w:pPr>
      <w:r w:rsidRPr="005A2C2B">
        <w:rPr>
          <w:rFonts w:ascii="Times New Roman" w:hAnsi="Times New Roman"/>
          <w:b/>
          <w:color w:val="auto"/>
          <w:sz w:val="20"/>
          <w:szCs w:val="20"/>
        </w:rPr>
        <w:t>3</w:t>
      </w:r>
      <w:r w:rsidRPr="005A2C2B">
        <w:rPr>
          <w:rFonts w:ascii="Times New Roman" w:hAnsi="Times New Roman"/>
          <w:color w:val="auto"/>
          <w:sz w:val="20"/>
          <w:szCs w:val="20"/>
        </w:rPr>
        <w:t xml:space="preserve">. Karma takımlar </w:t>
      </w:r>
      <w:r>
        <w:rPr>
          <w:rFonts w:ascii="Times New Roman" w:hAnsi="Times New Roman"/>
          <w:color w:val="auto"/>
          <w:sz w:val="20"/>
          <w:szCs w:val="20"/>
        </w:rPr>
        <w:t>6</w:t>
      </w:r>
      <w:r w:rsidRPr="005A2C2B">
        <w:rPr>
          <w:rFonts w:ascii="Times New Roman" w:hAnsi="Times New Roman"/>
          <w:color w:val="auto"/>
          <w:sz w:val="20"/>
          <w:szCs w:val="20"/>
        </w:rPr>
        <w:t xml:space="preserve"> kız </w:t>
      </w:r>
      <w:r>
        <w:rPr>
          <w:rFonts w:ascii="Times New Roman" w:hAnsi="Times New Roman"/>
          <w:color w:val="auto"/>
          <w:sz w:val="20"/>
          <w:szCs w:val="20"/>
        </w:rPr>
        <w:t>6</w:t>
      </w:r>
      <w:r w:rsidRPr="005A2C2B">
        <w:rPr>
          <w:rFonts w:ascii="Times New Roman" w:hAnsi="Times New Roman"/>
          <w:color w:val="auto"/>
          <w:sz w:val="20"/>
          <w:szCs w:val="20"/>
        </w:rPr>
        <w:t xml:space="preserve"> erkek oyuncudan oluşmak zorundadır.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Bir takım en </w:t>
      </w:r>
      <w:r w:rsidRPr="003D38A9">
        <w:rPr>
          <w:rFonts w:ascii="Times New Roman" w:eastAsia="Calibri" w:hAnsi="Times New Roman"/>
          <w:color w:val="FF0000"/>
          <w:sz w:val="20"/>
          <w:szCs w:val="20"/>
          <w:lang w:eastAsia="en-US"/>
        </w:rPr>
        <w:t xml:space="preserve">fazla 12 oyuncu( 8 asil 4 yedek olmak üzere), </w:t>
      </w:r>
      <w:r w:rsidRPr="005A2C2B">
        <w:rPr>
          <w:rFonts w:ascii="Times New Roman" w:eastAsia="Calibri" w:hAnsi="Times New Roman"/>
          <w:color w:val="auto"/>
          <w:sz w:val="20"/>
          <w:szCs w:val="20"/>
          <w:lang w:eastAsia="en-US"/>
        </w:rPr>
        <w:t xml:space="preserve">bir geleneksel oyun lideri, bir yardımcı geleneksel oyun liderinden oluşur. Oyun her biri </w:t>
      </w:r>
      <w:r>
        <w:rPr>
          <w:rFonts w:ascii="Times New Roman" w:eastAsia="Calibri" w:hAnsi="Times New Roman"/>
          <w:color w:val="auto"/>
          <w:sz w:val="20"/>
          <w:szCs w:val="20"/>
          <w:lang w:eastAsia="en-US"/>
        </w:rPr>
        <w:t>8 asil</w:t>
      </w:r>
      <w:r w:rsidRPr="005A2C2B">
        <w:rPr>
          <w:rFonts w:ascii="Times New Roman" w:eastAsia="Calibri" w:hAnsi="Times New Roman"/>
          <w:color w:val="auto"/>
          <w:sz w:val="20"/>
          <w:szCs w:val="20"/>
          <w:lang w:eastAsia="en-US"/>
        </w:rPr>
        <w:t xml:space="preserve"> oyuncudan oluşan iki takım arasında oynanır. Oyuncuların dördü (4)</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0"/>
          <w:lang w:eastAsia="en-US"/>
        </w:rPr>
        <w:t>yedektir.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Takımlar en az</w:t>
      </w:r>
      <w:r>
        <w:rPr>
          <w:rFonts w:ascii="Times New Roman" w:eastAsia="Calibri" w:hAnsi="Times New Roman"/>
          <w:color w:val="auto"/>
          <w:sz w:val="20"/>
          <w:szCs w:val="20"/>
          <w:lang w:eastAsia="en-US"/>
        </w:rPr>
        <w:t xml:space="preserve"> 8</w:t>
      </w:r>
      <w:r w:rsidRPr="005A2C2B">
        <w:rPr>
          <w:rFonts w:ascii="Times New Roman" w:eastAsia="Calibri" w:hAnsi="Times New Roman"/>
          <w:color w:val="auto"/>
          <w:sz w:val="20"/>
          <w:szCs w:val="20"/>
          <w:lang w:eastAsia="en-US"/>
        </w:rPr>
        <w:t xml:space="preserve"> oyuncuyla müsabakalara katılmak zorundadırlar.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xml:space="preserve"> oyuncunun altında müsabakaya gelen takım hükmen mağlup sayılır.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3D38A9"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6</w:t>
      </w:r>
      <w:r w:rsidRPr="003D38A9">
        <w:rPr>
          <w:rFonts w:ascii="Times New Roman" w:eastAsia="Calibri" w:hAnsi="Times New Roman"/>
          <w:color w:val="FF0000"/>
          <w:sz w:val="20"/>
          <w:szCs w:val="20"/>
          <w:lang w:eastAsia="en-US"/>
        </w:rPr>
        <w:t>. 8 Asil oyuncunun 4’ü erkek 4’ü kız olmak zorundadır.</w:t>
      </w:r>
      <w:r w:rsidRPr="003D38A9">
        <w:rPr>
          <w:rFonts w:ascii="Times New Roman" w:eastAsia="Calibri" w:hAnsi="Times New Roman"/>
          <w:noProof/>
          <w:color w:val="FF0000"/>
          <w:sz w:val="20"/>
          <w:szCs w:val="20"/>
        </w:rPr>
        <w:t xml:space="preserve"> </w:t>
      </w:r>
    </w:p>
    <w:p w:rsidR="00EE7EBE" w:rsidRPr="003D38A9"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4B24C6" w:rsidRDefault="00E66818" w:rsidP="00E66818">
      <w:pPr>
        <w:tabs>
          <w:tab w:val="left" w:pos="4050"/>
        </w:tabs>
        <w:spacing w:after="200" w:line="276" w:lineRule="auto"/>
        <w:contextualSpacing/>
        <w:rPr>
          <w:rFonts w:ascii="Times New Roman" w:eastAsia="Calibri" w:hAnsi="Times New Roman"/>
          <w:b/>
          <w:color w:val="auto"/>
          <w:sz w:val="20"/>
          <w:szCs w:val="20"/>
          <w:lang w:eastAsia="en-US"/>
        </w:rPr>
      </w:pPr>
      <w:r w:rsidRPr="005A2C2B">
        <w:rPr>
          <w:rFonts w:ascii="Times New Roman" w:eastAsia="Calibri" w:hAnsi="Times New Roman"/>
          <w:b/>
          <w:color w:val="auto"/>
          <w:sz w:val="20"/>
          <w:szCs w:val="20"/>
          <w:lang w:eastAsia="en-US"/>
        </w:rPr>
        <w:t xml:space="preserve">             </w:t>
      </w:r>
    </w:p>
    <w:p w:rsidR="00E66818" w:rsidRPr="0046261E" w:rsidRDefault="00E66818" w:rsidP="00E66818">
      <w:pPr>
        <w:tabs>
          <w:tab w:val="left" w:pos="4050"/>
        </w:tabs>
        <w:spacing w:after="200" w:line="276" w:lineRule="auto"/>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2"/>
          <w:lang w:eastAsia="en-US"/>
        </w:rPr>
        <w:t xml:space="preserve">                OYUN DÜZENİ:</w:t>
      </w:r>
    </w:p>
    <w:p w:rsidR="00E66818" w:rsidRPr="004B24C6"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Saha seçimi,  her iki takım kaptanının “Aldım verdim, ben seni yendim, alamazsın veremezsin sen beni yenemezsin.” şeklindeki karşılıklı ayak adımlama yöntemiyle (sayışmaları sonucunda) yapılır. </w:t>
      </w:r>
      <w:r w:rsidR="00194329" w:rsidRPr="00A640B5">
        <w:rPr>
          <w:rFonts w:ascii="Times New Roman" w:eastAsia="Calibri" w:hAnsi="Times New Roman"/>
          <w:color w:val="FF0000"/>
          <w:sz w:val="20"/>
          <w:szCs w:val="20"/>
          <w:lang w:eastAsia="en-US"/>
        </w:rPr>
        <w:t xml:space="preserve">Oyunculardan hangisinin adımlamaya başlayacağına, hakemin “hangi elimde” sorusunu bilen taraf karar verir. Adımlama mesafesi </w:t>
      </w:r>
      <w:r w:rsidR="00194329">
        <w:rPr>
          <w:rFonts w:ascii="Times New Roman" w:eastAsia="Calibri" w:hAnsi="Times New Roman"/>
          <w:color w:val="FF0000"/>
          <w:sz w:val="20"/>
          <w:szCs w:val="20"/>
          <w:lang w:eastAsia="en-US"/>
        </w:rPr>
        <w:t>iki yan çizgi</w:t>
      </w:r>
      <w:r w:rsidR="0019432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1A3842">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Oyun 3 (üç) set üzerinden oynanır. İki set kazanan takım maçı kazanmış olur.</w:t>
      </w:r>
      <w:r w:rsidR="001A3842" w:rsidRPr="001A3842">
        <w:rPr>
          <w:rFonts w:ascii="Times New Roman" w:eastAsia="Calibri" w:hAnsi="Times New Roman"/>
          <w:color w:val="FF0000"/>
          <w:sz w:val="20"/>
          <w:szCs w:val="20"/>
          <w:lang w:eastAsia="en-US"/>
        </w:rPr>
        <w:t xml:space="preserve"> </w:t>
      </w:r>
      <w:r w:rsidR="001A3842" w:rsidRPr="00D95286">
        <w:rPr>
          <w:rFonts w:ascii="Times New Roman" w:eastAsia="Calibri" w:hAnsi="Times New Roman"/>
          <w:color w:val="FF0000"/>
          <w:sz w:val="20"/>
          <w:szCs w:val="20"/>
          <w:lang w:eastAsia="en-US"/>
        </w:rPr>
        <w:t>Setlerdeki bir birlik beraberlik durumunda üçüncü setin başında tekrar “aldım verdim” sayışması yapılır.</w:t>
      </w:r>
    </w:p>
    <w:p w:rsidR="001D1B8A" w:rsidRDefault="001D1B8A" w:rsidP="00EE7EBE">
      <w:pPr>
        <w:tabs>
          <w:tab w:val="left" w:pos="4050"/>
        </w:tabs>
        <w:spacing w:after="200" w:line="276" w:lineRule="auto"/>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Oyun Alanına Yerleşme:</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a)</w:t>
      </w:r>
      <w:r w:rsidRPr="005A2C2B">
        <w:rPr>
          <w:rFonts w:ascii="Times New Roman" w:eastAsia="Calibri" w:hAnsi="Times New Roman"/>
          <w:color w:val="auto"/>
          <w:sz w:val="20"/>
          <w:szCs w:val="20"/>
          <w:lang w:eastAsia="en-US"/>
        </w:rPr>
        <w:t xml:space="preserve"> A Takımının oyuncularından </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oyun başlamadan önce</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 xml:space="preserve"> belirlenen kaleci oyuncu</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 xml:space="preserve"> rakip takımın oyun alanının dip çizgisinin gerisinde</w:t>
      </w:r>
      <w:r w:rsidR="008179C8">
        <w:rPr>
          <w:rFonts w:ascii="Times New Roman" w:eastAsia="Calibri" w:hAnsi="Times New Roman"/>
          <w:color w:val="auto"/>
          <w:sz w:val="20"/>
          <w:szCs w:val="20"/>
          <w:lang w:eastAsia="en-US"/>
        </w:rPr>
        <w:t>ki atış alanına yerleşir</w:t>
      </w:r>
      <w:r w:rsidRPr="005A2C2B">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r w:rsidRPr="005A2C2B">
        <w:rPr>
          <w:rFonts w:ascii="Times New Roman" w:eastAsia="Calibri" w:hAnsi="Times New Roman"/>
          <w:b/>
          <w:i/>
          <w:color w:val="auto"/>
          <w:sz w:val="20"/>
          <w:szCs w:val="20"/>
          <w:lang w:eastAsia="en-US"/>
        </w:rPr>
        <w:t>b)</w:t>
      </w:r>
      <w:r w:rsidRPr="005A2C2B">
        <w:rPr>
          <w:rFonts w:ascii="Times New Roman" w:eastAsia="Calibri" w:hAnsi="Times New Roman"/>
          <w:color w:val="auto"/>
          <w:sz w:val="20"/>
          <w:szCs w:val="20"/>
          <w:lang w:eastAsia="en-US"/>
        </w:rPr>
        <w:t xml:space="preserve"> B Takımının oyuncularından </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oyun başlamadan önce</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 xml:space="preserve"> belirlenen kaleci oyuncu rakip takımın oyun alanının dip çizgisinin gerisinde</w:t>
      </w:r>
      <w:r w:rsidR="008179C8">
        <w:rPr>
          <w:rFonts w:ascii="Times New Roman" w:eastAsia="Calibri" w:hAnsi="Times New Roman"/>
          <w:color w:val="auto"/>
          <w:sz w:val="20"/>
          <w:szCs w:val="20"/>
          <w:lang w:eastAsia="en-US"/>
        </w:rPr>
        <w:t>ki</w:t>
      </w:r>
      <w:r w:rsidRPr="005A2C2B">
        <w:rPr>
          <w:rFonts w:ascii="Times New Roman" w:eastAsia="Calibri" w:hAnsi="Times New Roman"/>
          <w:color w:val="auto"/>
          <w:sz w:val="20"/>
          <w:szCs w:val="20"/>
          <w:lang w:eastAsia="en-US"/>
        </w:rPr>
        <w:t xml:space="preserve"> </w:t>
      </w:r>
      <w:r w:rsidR="008179C8">
        <w:rPr>
          <w:rFonts w:ascii="Times New Roman" w:eastAsia="Calibri" w:hAnsi="Times New Roman"/>
          <w:color w:val="auto"/>
          <w:sz w:val="20"/>
          <w:szCs w:val="20"/>
          <w:lang w:eastAsia="en-US"/>
        </w:rPr>
        <w:t xml:space="preserve">atış alanına </w:t>
      </w:r>
      <w:r w:rsidRPr="005A2C2B">
        <w:rPr>
          <w:rFonts w:ascii="Times New Roman" w:eastAsia="Calibri" w:hAnsi="Times New Roman"/>
          <w:color w:val="auto"/>
          <w:sz w:val="20"/>
          <w:szCs w:val="20"/>
          <w:lang w:eastAsia="en-US"/>
        </w:rPr>
        <w:t>yer</w:t>
      </w:r>
      <w:r w:rsidR="008179C8">
        <w:rPr>
          <w:rFonts w:ascii="Times New Roman" w:eastAsia="Calibri" w:hAnsi="Times New Roman"/>
          <w:color w:val="auto"/>
          <w:sz w:val="20"/>
          <w:szCs w:val="20"/>
          <w:lang w:eastAsia="en-US"/>
        </w:rPr>
        <w:t>leşir</w:t>
      </w:r>
      <w:r w:rsidRPr="005A2C2B">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c)</w:t>
      </w:r>
      <w:r>
        <w:rPr>
          <w:rFonts w:ascii="Times New Roman" w:eastAsia="Calibri" w:hAnsi="Times New Roman"/>
          <w:color w:val="auto"/>
          <w:sz w:val="20"/>
          <w:szCs w:val="20"/>
          <w:lang w:eastAsia="en-US"/>
        </w:rPr>
        <w:t xml:space="preserve">Geri kalan </w:t>
      </w:r>
      <w:r w:rsidR="006E435A">
        <w:rPr>
          <w:rFonts w:ascii="Times New Roman" w:eastAsia="Calibri" w:hAnsi="Times New Roman"/>
          <w:color w:val="0070C0"/>
          <w:sz w:val="20"/>
          <w:szCs w:val="20"/>
          <w:lang w:eastAsia="en-US"/>
        </w:rPr>
        <w:t>7</w:t>
      </w:r>
      <w:r w:rsidRPr="005A2C2B">
        <w:rPr>
          <w:rFonts w:ascii="Times New Roman" w:eastAsia="Calibri" w:hAnsi="Times New Roman"/>
          <w:color w:val="auto"/>
          <w:sz w:val="20"/>
          <w:szCs w:val="20"/>
          <w:lang w:eastAsia="en-US"/>
        </w:rPr>
        <w:t xml:space="preserve"> oyuncu belirlenen </w:t>
      </w:r>
      <w:proofErr w:type="gramStart"/>
      <w:r w:rsidRPr="005A2C2B">
        <w:rPr>
          <w:rFonts w:ascii="Times New Roman" w:eastAsia="Calibri" w:hAnsi="Times New Roman"/>
          <w:color w:val="auto"/>
          <w:sz w:val="20"/>
          <w:szCs w:val="20"/>
          <w:lang w:eastAsia="en-US"/>
        </w:rPr>
        <w:t>9mx9m  alanlarında</w:t>
      </w:r>
      <w:proofErr w:type="gramEnd"/>
      <w:r w:rsidRPr="005A2C2B">
        <w:rPr>
          <w:rFonts w:ascii="Times New Roman" w:eastAsia="Calibri" w:hAnsi="Times New Roman"/>
          <w:color w:val="auto"/>
          <w:sz w:val="20"/>
          <w:szCs w:val="20"/>
          <w:lang w:eastAsia="en-US"/>
        </w:rPr>
        <w:t xml:space="preserve"> kendi bölgelerine yerleşir.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0"/>
          <w:lang w:eastAsia="en-US"/>
        </w:rPr>
        <w:t>Kaleci Oyuncu: Her iki takımın rakip oyun alanı dip çizgisinde görevlendirdiği oyuncu</w:t>
      </w:r>
      <w:r w:rsidR="004B76BA">
        <w:rPr>
          <w:rFonts w:ascii="Times New Roman" w:eastAsia="Calibri" w:hAnsi="Times New Roman"/>
          <w:color w:val="auto"/>
          <w:sz w:val="20"/>
          <w:szCs w:val="20"/>
          <w:lang w:eastAsia="en-US"/>
        </w:rPr>
        <w:t>dur</w:t>
      </w:r>
      <w:r w:rsidRPr="005A2C2B">
        <w:rPr>
          <w:rFonts w:ascii="Times New Roman" w:eastAsia="Calibri" w:hAnsi="Times New Roman"/>
          <w:color w:val="auto"/>
          <w:sz w:val="20"/>
          <w:szCs w:val="20"/>
          <w:lang w:eastAsia="en-US"/>
        </w:rPr>
        <w:t>. Oyun başlarken her takımın bir (1) kaleci oyuncusu bulunur.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Hakemin işareti ile oyuna topu kazanan takım başlar. Dip çizgiden ve kendi oyun alanları içinde olmak şartı ile aralarında pas alış verişi yaparak, rakip oyuncuları direk veya yerden sektirerek vurmaya çalışırlar.(Karşılıklı her iki takımda)</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Topa sahip olma alanı kendi alanını çevreleyen çizgilerin içi veya rakip oyun alanının dışında kalan dip çizgilerin gerisidir. Çizgilere basmak yasaktır.</w:t>
      </w:r>
      <w:r w:rsidRPr="005A2C2B">
        <w:rPr>
          <w:rFonts w:ascii="Times New Roman" w:eastAsia="Calibri" w:hAnsi="Times New Roman"/>
          <w:noProof/>
          <w:color w:val="auto"/>
          <w:sz w:val="20"/>
          <w:szCs w:val="20"/>
        </w:rPr>
        <w:t xml:space="preserve"> </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7</w:t>
      </w:r>
      <w:r w:rsidRPr="00E66818">
        <w:rPr>
          <w:rFonts w:ascii="Times New Roman" w:eastAsia="Calibri" w:hAnsi="Times New Roman"/>
          <w:color w:val="auto"/>
          <w:sz w:val="20"/>
          <w:szCs w:val="20"/>
          <w:lang w:eastAsia="en-US"/>
        </w:rPr>
        <w:t>.</w:t>
      </w:r>
      <w:r w:rsidR="006F7D14">
        <w:rPr>
          <w:rFonts w:ascii="Times New Roman" w:eastAsia="Calibri" w:hAnsi="Times New Roman"/>
          <w:color w:val="auto"/>
          <w:sz w:val="20"/>
          <w:szCs w:val="20"/>
          <w:lang w:eastAsia="en-US"/>
        </w:rPr>
        <w:t xml:space="preserve"> Bu alan içerisinde yapılan atışlar</w:t>
      </w:r>
      <w:r w:rsidRPr="00E66818">
        <w:rPr>
          <w:rFonts w:ascii="Times New Roman" w:eastAsia="Calibri" w:hAnsi="Times New Roman"/>
          <w:color w:val="auto"/>
          <w:sz w:val="20"/>
          <w:szCs w:val="20"/>
          <w:lang w:eastAsia="en-US"/>
        </w:rPr>
        <w:t xml:space="preserve"> veya kalecisiyle yapılan paslaşmalar kurallara aykırı değildir. Rakip alana girerek alınan toplar veya oyun alanı dışına çıkılarak alınan toplar </w:t>
      </w:r>
      <w:proofErr w:type="gramStart"/>
      <w:r w:rsidRPr="00E66818">
        <w:rPr>
          <w:rFonts w:ascii="Times New Roman" w:eastAsia="Calibri" w:hAnsi="Times New Roman"/>
          <w:color w:val="auto"/>
          <w:sz w:val="20"/>
          <w:szCs w:val="20"/>
          <w:lang w:eastAsia="en-US"/>
        </w:rPr>
        <w:t>faul</w:t>
      </w:r>
      <w:proofErr w:type="gramEnd"/>
      <w:r w:rsidRPr="00E66818">
        <w:rPr>
          <w:rFonts w:ascii="Times New Roman" w:eastAsia="Calibri" w:hAnsi="Times New Roman"/>
          <w:color w:val="auto"/>
          <w:sz w:val="20"/>
          <w:szCs w:val="20"/>
          <w:lang w:eastAsia="en-US"/>
        </w:rPr>
        <w:t xml:space="preserve"> olarak nitelendirilir ve top rakip takıma geçer.</w:t>
      </w:r>
      <w:r w:rsidR="001A3842">
        <w:rPr>
          <w:rFonts w:ascii="Times New Roman" w:eastAsia="Calibri" w:hAnsi="Times New Roman"/>
          <w:color w:val="auto"/>
          <w:sz w:val="20"/>
          <w:szCs w:val="20"/>
          <w:lang w:eastAsia="en-US"/>
        </w:rPr>
        <w:t xml:space="preserve"> </w:t>
      </w:r>
      <w:r w:rsidRPr="00E66818">
        <w:rPr>
          <w:rFonts w:ascii="Times New Roman" w:eastAsia="Calibri" w:hAnsi="Times New Roman"/>
          <w:color w:val="auto"/>
          <w:sz w:val="20"/>
          <w:szCs w:val="20"/>
          <w:lang w:eastAsia="en-US"/>
        </w:rPr>
        <w:t>Sahayı terk eden oyuncu elenir ve kaleci bölgesine gider</w:t>
      </w:r>
      <w:r>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Aynı kurallar her iki takım içinde aynen geçerlidir. Topun oyunda olduğu sürede kaptırılan toplar veya havadan atılırken tutulan toplar, yere değdikten sonra sınırlanan oyun alanından çıkmadan tutulan toplar, hücum etme hakkını o takıma kazandırır.</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E66818">
      <w:pPr>
        <w:tabs>
          <w:tab w:val="left" w:pos="4050"/>
        </w:tabs>
        <w:spacing w:after="200" w:line="276" w:lineRule="auto"/>
        <w:ind w:left="720"/>
        <w:contextualSpacing/>
        <w:rPr>
          <w:rFonts w:ascii="Times New Roman" w:eastAsia="Calibri" w:hAnsi="Times New Roman"/>
          <w:noProof/>
          <w:color w:val="auto"/>
          <w:sz w:val="20"/>
          <w:szCs w:val="20"/>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Hücum atışı yapan oyuncu, topu havadan atarak rakip oyuncuya isabet ettirir ve top yere düşerse o oyuncu vurulmuş sayılır. Ama o oyuncu vurulur ve top yere düşmeden bir başka takım arkadaşı tarafından top havada yakalanırsa vurulmuş sayılmaz. Top kazanılmış olur ve hücum</w:t>
      </w:r>
      <w:r w:rsidR="00D867A2">
        <w:rPr>
          <w:rFonts w:ascii="Times New Roman" w:eastAsia="Calibri" w:hAnsi="Times New Roman"/>
          <w:color w:val="auto"/>
          <w:sz w:val="20"/>
          <w:szCs w:val="20"/>
          <w:lang w:eastAsia="en-US"/>
        </w:rPr>
        <w:t xml:space="preserve"> hakkı</w:t>
      </w:r>
      <w:r w:rsidRPr="005A2C2B">
        <w:rPr>
          <w:rFonts w:ascii="Times New Roman" w:eastAsia="Calibri" w:hAnsi="Times New Roman"/>
          <w:color w:val="auto"/>
          <w:sz w:val="20"/>
          <w:szCs w:val="20"/>
          <w:lang w:eastAsia="en-US"/>
        </w:rPr>
        <w:t xml:space="preserve"> o takıma geçer.</w:t>
      </w:r>
      <w:r w:rsidRPr="005A2C2B">
        <w:rPr>
          <w:rFonts w:ascii="Times New Roman" w:eastAsia="Calibri" w:hAnsi="Times New Roman"/>
          <w:noProof/>
          <w:color w:val="auto"/>
          <w:sz w:val="20"/>
          <w:szCs w:val="20"/>
        </w:rPr>
        <w:t xml:space="preserve"> </w:t>
      </w:r>
    </w:p>
    <w:p w:rsidR="001A3842" w:rsidRDefault="001A3842"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1A3842" w:rsidRPr="001A3842" w:rsidRDefault="001A3842" w:rsidP="00E66818">
      <w:pPr>
        <w:tabs>
          <w:tab w:val="left" w:pos="4050"/>
        </w:tabs>
        <w:spacing w:after="200" w:line="276" w:lineRule="auto"/>
        <w:ind w:left="720"/>
        <w:contextualSpacing/>
        <w:rPr>
          <w:rFonts w:ascii="Times New Roman" w:eastAsia="Calibri" w:hAnsi="Times New Roman"/>
          <w:color w:val="FF0000"/>
          <w:sz w:val="20"/>
          <w:szCs w:val="20"/>
          <w:lang w:eastAsia="en-US"/>
        </w:rPr>
      </w:pPr>
      <w:r w:rsidRPr="001A3842">
        <w:rPr>
          <w:rFonts w:ascii="Times New Roman" w:eastAsia="Calibri" w:hAnsi="Times New Roman"/>
          <w:b/>
          <w:color w:val="auto"/>
          <w:sz w:val="20"/>
          <w:szCs w:val="20"/>
          <w:lang w:eastAsia="en-US"/>
        </w:rPr>
        <w:t>10</w:t>
      </w:r>
      <w:r>
        <w:rPr>
          <w:rFonts w:ascii="Times New Roman" w:eastAsia="Calibri" w:hAnsi="Times New Roman"/>
          <w:color w:val="auto"/>
          <w:sz w:val="20"/>
          <w:szCs w:val="20"/>
          <w:lang w:eastAsia="en-US"/>
        </w:rPr>
        <w:t xml:space="preserve">. </w:t>
      </w:r>
      <w:r w:rsidRPr="001A3842">
        <w:rPr>
          <w:rFonts w:ascii="Times New Roman" w:eastAsia="Calibri" w:hAnsi="Times New Roman"/>
          <w:color w:val="FF0000"/>
          <w:sz w:val="20"/>
          <w:szCs w:val="20"/>
          <w:lang w:eastAsia="en-US"/>
        </w:rPr>
        <w:t xml:space="preserve">Atılan top oyuncuya çarptıktan sonra yere temas edip başka bir oyuncuya daha çarparsa, sadece topun ilk olarak çarptığı oyuncu vurulmuş olur. </w:t>
      </w:r>
    </w:p>
    <w:p w:rsidR="00E66818" w:rsidRPr="001A3842" w:rsidRDefault="00E66818" w:rsidP="00E66818">
      <w:pPr>
        <w:tabs>
          <w:tab w:val="left" w:pos="4050"/>
        </w:tabs>
        <w:spacing w:after="200" w:line="276" w:lineRule="auto"/>
        <w:ind w:left="720"/>
        <w:contextualSpacing/>
        <w:rPr>
          <w:rFonts w:ascii="Times New Roman" w:eastAsia="Calibri" w:hAnsi="Times New Roman"/>
          <w:color w:val="FF0000"/>
          <w:sz w:val="20"/>
          <w:szCs w:val="20"/>
          <w:lang w:eastAsia="en-US"/>
        </w:rPr>
      </w:pPr>
    </w:p>
    <w:p w:rsidR="00E66818" w:rsidRPr="005A2C2B" w:rsidRDefault="00E66818" w:rsidP="00D867A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Vurulan oyuncu oyund</w:t>
      </w:r>
      <w:r w:rsidR="00D867A2">
        <w:rPr>
          <w:rFonts w:ascii="Times New Roman" w:eastAsia="Calibri" w:hAnsi="Times New Roman"/>
          <w:color w:val="auto"/>
          <w:sz w:val="20"/>
          <w:szCs w:val="20"/>
          <w:lang w:eastAsia="en-US"/>
        </w:rPr>
        <w:t xml:space="preserve">an çıkarak kendi kale bölgesine </w:t>
      </w:r>
      <w:r w:rsidRPr="005A2C2B">
        <w:rPr>
          <w:rFonts w:ascii="Times New Roman" w:eastAsia="Calibri" w:hAnsi="Times New Roman"/>
          <w:color w:val="auto"/>
          <w:sz w:val="20"/>
          <w:szCs w:val="20"/>
          <w:lang w:eastAsia="en-US"/>
        </w:rPr>
        <w:t xml:space="preserve">geçer ve burada oyuna devam eder. </w:t>
      </w:r>
      <w:r w:rsidR="00D867A2">
        <w:rPr>
          <w:rFonts w:ascii="Times New Roman" w:eastAsia="Calibri" w:hAnsi="Times New Roman"/>
          <w:color w:val="auto"/>
          <w:sz w:val="20"/>
          <w:szCs w:val="20"/>
          <w:lang w:eastAsia="en-US"/>
        </w:rPr>
        <w:t>Buradan atış</w:t>
      </w:r>
      <w:r w:rsidRPr="005A2C2B">
        <w:rPr>
          <w:rFonts w:ascii="Times New Roman" w:eastAsia="Calibri" w:hAnsi="Times New Roman"/>
          <w:color w:val="auto"/>
          <w:sz w:val="20"/>
          <w:szCs w:val="20"/>
          <w:lang w:eastAsia="en-US"/>
        </w:rPr>
        <w:t xml:space="preserve"> yapmaya ya da paslarla takımına katkı sağlamaya devam eder.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1</w:t>
      </w:r>
      <w:r w:rsidR="003D38A9">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Kale bölgesinden ya da kendi bölgesinden atılan toplarla, rakip alandaki tüm oyuncular vurulana kadar oyun devam eder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Oyuna başlarken kaleci olarak başlayan oyuncular da istedikleri zaman hakeme bilgi verilmek şartı ile oyun alanına girme hakkına sahiptirler. Her iki takımın da kalecilerinin </w:t>
      </w:r>
      <w:r w:rsidR="001A3842" w:rsidRPr="001A3842">
        <w:rPr>
          <w:rFonts w:ascii="Times New Roman" w:eastAsia="Calibri" w:hAnsi="Times New Roman"/>
          <w:color w:val="FF0000"/>
          <w:sz w:val="20"/>
          <w:szCs w:val="20"/>
          <w:lang w:eastAsia="en-US"/>
        </w:rPr>
        <w:t xml:space="preserve">set bitmeden </w:t>
      </w:r>
      <w:r w:rsidRPr="001A3842">
        <w:rPr>
          <w:rFonts w:ascii="Times New Roman" w:eastAsia="Calibri" w:hAnsi="Times New Roman"/>
          <w:color w:val="FF0000"/>
          <w:sz w:val="20"/>
          <w:szCs w:val="20"/>
          <w:lang w:eastAsia="en-US"/>
        </w:rPr>
        <w:t xml:space="preserve">oyun </w:t>
      </w:r>
      <w:r w:rsidRPr="005A2C2B">
        <w:rPr>
          <w:rFonts w:ascii="Times New Roman" w:eastAsia="Calibri" w:hAnsi="Times New Roman"/>
          <w:color w:val="auto"/>
          <w:sz w:val="20"/>
          <w:szCs w:val="20"/>
          <w:lang w:eastAsia="en-US"/>
        </w:rPr>
        <w:t xml:space="preserve">alanına girme zorunluluğu vardır. </w:t>
      </w:r>
      <w:r w:rsidRPr="001A3842">
        <w:rPr>
          <w:rFonts w:ascii="Times New Roman" w:eastAsia="Calibri" w:hAnsi="Times New Roman"/>
          <w:color w:val="FF0000"/>
          <w:sz w:val="20"/>
          <w:szCs w:val="20"/>
          <w:lang w:eastAsia="en-US"/>
        </w:rPr>
        <w:t xml:space="preserve">Toplam </w:t>
      </w:r>
      <w:r w:rsidR="001A3842" w:rsidRPr="001A3842">
        <w:rPr>
          <w:rFonts w:ascii="Times New Roman" w:eastAsia="Calibri" w:hAnsi="Times New Roman"/>
          <w:color w:val="FF0000"/>
          <w:sz w:val="20"/>
          <w:szCs w:val="20"/>
          <w:lang w:eastAsia="en-US"/>
        </w:rPr>
        <w:t>8</w:t>
      </w:r>
      <w:r w:rsidRPr="001A3842">
        <w:rPr>
          <w:rFonts w:ascii="Times New Roman" w:eastAsia="Calibri" w:hAnsi="Times New Roman"/>
          <w:color w:val="FF0000"/>
          <w:sz w:val="20"/>
          <w:szCs w:val="20"/>
          <w:lang w:eastAsia="en-US"/>
        </w:rPr>
        <w:t xml:space="preserve"> oyuncunun </w:t>
      </w:r>
      <w:r w:rsidRPr="005A2C2B">
        <w:rPr>
          <w:rFonts w:ascii="Times New Roman" w:eastAsia="Calibri" w:hAnsi="Times New Roman"/>
          <w:color w:val="auto"/>
          <w:sz w:val="20"/>
          <w:szCs w:val="20"/>
          <w:lang w:eastAsia="en-US"/>
        </w:rPr>
        <w:t>da vurularak oyundan çıkarılması gereklidir.</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Tüm rakip oyuncuları vurarak (</w:t>
      </w:r>
      <w:r w:rsidR="001A3842">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xml:space="preserve"> </w:t>
      </w:r>
      <w:r w:rsidR="001A3842">
        <w:rPr>
          <w:rFonts w:ascii="Times New Roman" w:eastAsia="Calibri" w:hAnsi="Times New Roman"/>
          <w:color w:val="auto"/>
          <w:sz w:val="20"/>
          <w:szCs w:val="20"/>
          <w:lang w:eastAsia="en-US"/>
        </w:rPr>
        <w:t>oyuncu) oyundan çıkarmayı başaran</w:t>
      </w:r>
      <w:r w:rsidRPr="005A2C2B">
        <w:rPr>
          <w:rFonts w:ascii="Times New Roman" w:eastAsia="Calibri" w:hAnsi="Times New Roman"/>
          <w:color w:val="auto"/>
          <w:sz w:val="20"/>
          <w:szCs w:val="20"/>
          <w:lang w:eastAsia="en-US"/>
        </w:rPr>
        <w:t xml:space="preserve"> takım seti kazanmış sayılır.</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5</w:t>
      </w:r>
      <w:r w:rsidR="001A3842">
        <w:rPr>
          <w:rFonts w:ascii="Times New Roman" w:eastAsia="Calibri" w:hAnsi="Times New Roman"/>
          <w:color w:val="auto"/>
          <w:sz w:val="20"/>
          <w:szCs w:val="20"/>
          <w:lang w:eastAsia="en-US"/>
        </w:rPr>
        <w:t xml:space="preserve">. Her sette takımların 4 </w:t>
      </w:r>
      <w:r w:rsidRPr="005A2C2B">
        <w:rPr>
          <w:rFonts w:ascii="Times New Roman" w:eastAsia="Calibri" w:hAnsi="Times New Roman"/>
          <w:color w:val="auto"/>
          <w:sz w:val="20"/>
          <w:szCs w:val="20"/>
          <w:lang w:eastAsia="en-US"/>
        </w:rPr>
        <w:t>oyuncu değiştirme hakkı vardır. Vurulmayan, oyun alanında olan oyuncuların biri ile değişim yapılabilir. Aksi durumda değişiklik yapılamaz.</w:t>
      </w:r>
    </w:p>
    <w:p w:rsidR="00E66818" w:rsidRPr="004B24C6"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İkinci set oyun başında sayışmayı kaybeden takımın oyuncularının top atışışıyla başlar.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1A3842" w:rsidRDefault="00E66818" w:rsidP="00E66818">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xml:space="preserve">. </w:t>
      </w:r>
      <w:r w:rsidR="001A3842" w:rsidRPr="001A3842">
        <w:rPr>
          <w:rFonts w:ascii="Times New Roman" w:eastAsia="Calibri" w:hAnsi="Times New Roman"/>
          <w:color w:val="FF0000"/>
          <w:sz w:val="20"/>
          <w:szCs w:val="20"/>
          <w:lang w:eastAsia="en-US"/>
        </w:rPr>
        <w:t>Atış yapan oyuncu çizgi ihlali yaparsa top rakip takıma geçer. Alan ihlali yapan oyuncu ise vurulmuş sayılır.</w:t>
      </w:r>
    </w:p>
    <w:p w:rsidR="00E66818" w:rsidRPr="005A2C2B" w:rsidRDefault="00E66818" w:rsidP="003D38A9">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18.</w:t>
      </w:r>
      <w:r w:rsidRPr="005A2C2B">
        <w:rPr>
          <w:rFonts w:ascii="Times New Roman" w:eastAsia="Calibri" w:hAnsi="Times New Roman"/>
          <w:color w:val="auto"/>
          <w:sz w:val="20"/>
          <w:szCs w:val="20"/>
          <w:lang w:eastAsia="en-US"/>
        </w:rPr>
        <w:t xml:space="preserve"> Atış yapan oyuncu, tek ya da çift elle atış yapabilir.</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19</w:t>
      </w:r>
      <w:r w:rsidRPr="005A2C2B">
        <w:rPr>
          <w:rFonts w:ascii="Times New Roman" w:eastAsia="Calibri" w:hAnsi="Times New Roman"/>
          <w:color w:val="auto"/>
          <w:sz w:val="20"/>
          <w:szCs w:val="20"/>
          <w:lang w:eastAsia="en-US"/>
        </w:rPr>
        <w:t xml:space="preserve">. Her setten sonra takımlar yer değişir. </w:t>
      </w:r>
    </w:p>
    <w:p w:rsidR="00E66818" w:rsidRPr="005A2C2B"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20</w:t>
      </w:r>
      <w:r w:rsidRPr="005A2C2B">
        <w:rPr>
          <w:rFonts w:ascii="Times New Roman" w:eastAsia="Calibri" w:hAnsi="Times New Roman"/>
          <w:color w:val="auto"/>
          <w:sz w:val="20"/>
          <w:szCs w:val="20"/>
          <w:lang w:eastAsia="en-US"/>
        </w:rPr>
        <w:t>. Her setten sonra takımlar yeniden oyuna başlamadan önce kalecilerini yeniden belirleyerek hakeme bildirirler.</w:t>
      </w:r>
      <w:proofErr w:type="gramStart"/>
      <w:r w:rsidRPr="005A2C2B">
        <w:rPr>
          <w:rFonts w:ascii="Times New Roman" w:eastAsia="Calibri" w:hAnsi="Times New Roman"/>
          <w:color w:val="auto"/>
          <w:sz w:val="20"/>
          <w:szCs w:val="20"/>
          <w:lang w:eastAsia="en-US"/>
        </w:rPr>
        <w:t>(</w:t>
      </w:r>
      <w:proofErr w:type="gramEnd"/>
      <w:r w:rsidRPr="005A2C2B">
        <w:rPr>
          <w:rFonts w:ascii="Times New Roman" w:eastAsia="Calibri" w:hAnsi="Times New Roman"/>
          <w:color w:val="auto"/>
          <w:sz w:val="20"/>
          <w:szCs w:val="20"/>
          <w:lang w:eastAsia="en-US"/>
        </w:rPr>
        <w:t>Aynı kalecilerin devam etmesinde bir sakınca yoktur. İsterlerse değişirler.</w:t>
      </w:r>
      <w:proofErr w:type="gramStart"/>
      <w:r w:rsidRPr="005A2C2B">
        <w:rPr>
          <w:rFonts w:ascii="Times New Roman" w:eastAsia="Calibri" w:hAnsi="Times New Roman"/>
          <w:color w:val="auto"/>
          <w:sz w:val="20"/>
          <w:szCs w:val="20"/>
          <w:lang w:eastAsia="en-US"/>
        </w:rPr>
        <w:t>)</w:t>
      </w:r>
      <w:proofErr w:type="gramEnd"/>
    </w:p>
    <w:p w:rsidR="00E66818" w:rsidRPr="005A2C2B"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Default="00E66818" w:rsidP="003D38A9">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21</w:t>
      </w:r>
      <w:r w:rsidRPr="005A2C2B">
        <w:rPr>
          <w:rFonts w:ascii="Times New Roman" w:eastAsia="Calibri" w:hAnsi="Times New Roman"/>
          <w:color w:val="auto"/>
          <w:sz w:val="20"/>
          <w:szCs w:val="20"/>
          <w:lang w:eastAsia="en-US"/>
        </w:rPr>
        <w:t>. Oynanan 3 setten ikisini kazanan takım oyunu kazanmış sayılır.</w:t>
      </w:r>
      <w:r w:rsidR="003D38A9" w:rsidRPr="003D38A9">
        <w:rPr>
          <w:rFonts w:ascii="Times New Roman" w:eastAsia="Calibri" w:hAnsi="Times New Roman"/>
          <w:color w:val="FF0000"/>
          <w:sz w:val="20"/>
          <w:szCs w:val="20"/>
          <w:lang w:eastAsia="en-US"/>
        </w:rPr>
        <w:t xml:space="preserve"> </w:t>
      </w:r>
      <w:r w:rsidR="003D38A9" w:rsidRPr="00D95286">
        <w:rPr>
          <w:rFonts w:ascii="Times New Roman" w:eastAsia="Calibri" w:hAnsi="Times New Roman"/>
          <w:color w:val="FF0000"/>
          <w:sz w:val="20"/>
          <w:szCs w:val="20"/>
          <w:lang w:eastAsia="en-US"/>
        </w:rPr>
        <w:t>Setlerdeki bir birlik beraberlik durumunda üçüncü setin başında tekrar “aldım verdim” sayışması yapılır.</w:t>
      </w:r>
    </w:p>
    <w:p w:rsidR="00845534" w:rsidRDefault="00845534" w:rsidP="003D38A9">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22.</w:t>
      </w:r>
      <w:r>
        <w:rPr>
          <w:rFonts w:ascii="Times New Roman" w:eastAsia="Calibri" w:hAnsi="Times New Roman"/>
          <w:color w:val="FF0000"/>
          <w:sz w:val="20"/>
          <w:szCs w:val="20"/>
          <w:lang w:eastAsia="en-US"/>
        </w:rPr>
        <w:t xml:space="preserve"> Oyuncular rakip alandaki veya oyun alnı dışındaki toplara müdahale edemezler.</w:t>
      </w:r>
    </w:p>
    <w:p w:rsidR="00EE7EBE"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Pr="0046261E" w:rsidRDefault="00EE7EBE" w:rsidP="00EE7EBE">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TOPLA OYNANIRKEN:</w:t>
      </w:r>
    </w:p>
    <w:p w:rsidR="00EE7EBE" w:rsidRPr="004B24C6" w:rsidRDefault="00EE7EBE" w:rsidP="00EE7EBE">
      <w:pPr>
        <w:tabs>
          <w:tab w:val="left" w:pos="4050"/>
        </w:tabs>
        <w:spacing w:after="200" w:line="276" w:lineRule="auto"/>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Top direk veya yerden sektirerek rakip oyuncuyu oyun dışı bırakmak için atılabilir.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B264A2"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Top kasıtlı olarak rakip oyuncuyu sakatlayacak şekilde atılamaz. Eğer hakem atılan topun kasıtlı olarak rakip oyuncuyu sakatlamak için atıldığına kanaat getirirse, topu atan oyuncuyu yanına çağırır ve uyarır. Aynı oyuncu bu hatalı davranışı tekrar ederse, hakem oyuncuyu oyun dışı bırakabilir.</w:t>
      </w:r>
    </w:p>
    <w:p w:rsidR="00EE7EBE" w:rsidRPr="004B24C6" w:rsidRDefault="00EE7EBE" w:rsidP="00EE7EBE">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EE7EBE"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Pr="002455A2" w:rsidRDefault="00EE7EBE" w:rsidP="00EE7EBE">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OYUNCU DEĞİŞİKLİĞİ VE UYULMASI GEREKEN KURALLAR</w:t>
      </w:r>
    </w:p>
    <w:p w:rsidR="00EE7EBE" w:rsidRPr="003D38A9"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66818" w:rsidRPr="005A2C2B" w:rsidRDefault="00E66818" w:rsidP="00E66818">
      <w:pPr>
        <w:tabs>
          <w:tab w:val="left" w:pos="4050"/>
          <w:tab w:val="left" w:pos="6894"/>
        </w:tabs>
        <w:spacing w:after="200" w:line="276" w:lineRule="auto"/>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66818"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w:t>
      </w:r>
      <w:r w:rsidR="00E66818" w:rsidRPr="005A2C2B">
        <w:rPr>
          <w:rFonts w:ascii="Times New Roman" w:eastAsia="Calibri" w:hAnsi="Times New Roman"/>
          <w:color w:val="auto"/>
          <w:sz w:val="20"/>
          <w:szCs w:val="20"/>
          <w:lang w:eastAsia="en-US"/>
        </w:rPr>
        <w:t>. Oyuncu değişiklikleri kız – erkek dengesi bozulmadan yapılacaktır.</w:t>
      </w:r>
      <w:r w:rsidR="00E66818"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E66818" w:rsidRPr="005A2C2B">
        <w:rPr>
          <w:rFonts w:ascii="Times New Roman" w:eastAsia="Calibri" w:hAnsi="Times New Roman"/>
          <w:color w:val="auto"/>
          <w:sz w:val="20"/>
          <w:szCs w:val="20"/>
          <w:lang w:eastAsia="en-US"/>
        </w:rPr>
        <w:t xml:space="preserve">. Oyuncu değişikliği sınırı bir </w:t>
      </w:r>
      <w:r w:rsidR="00E66818" w:rsidRPr="003D38A9">
        <w:rPr>
          <w:rFonts w:ascii="Times New Roman" w:eastAsia="Calibri" w:hAnsi="Times New Roman"/>
          <w:color w:val="FF0000"/>
          <w:sz w:val="20"/>
          <w:szCs w:val="20"/>
          <w:lang w:eastAsia="en-US"/>
        </w:rPr>
        <w:t>sette</w:t>
      </w:r>
      <w:r w:rsidR="003D38A9" w:rsidRPr="003D38A9">
        <w:rPr>
          <w:rFonts w:ascii="Times New Roman" w:eastAsia="Calibri" w:hAnsi="Times New Roman"/>
          <w:color w:val="FF0000"/>
          <w:sz w:val="20"/>
          <w:szCs w:val="20"/>
          <w:lang w:eastAsia="en-US"/>
        </w:rPr>
        <w:t xml:space="preserve"> 4 </w:t>
      </w:r>
      <w:r w:rsidR="00E66818" w:rsidRPr="003D38A9">
        <w:rPr>
          <w:rFonts w:ascii="Times New Roman" w:eastAsia="Calibri" w:hAnsi="Times New Roman"/>
          <w:color w:val="FF0000"/>
          <w:sz w:val="20"/>
          <w:szCs w:val="20"/>
          <w:lang w:eastAsia="en-US"/>
        </w:rPr>
        <w:t>oyuncudur</w:t>
      </w:r>
      <w:r w:rsidR="00E66818" w:rsidRPr="005A2C2B">
        <w:rPr>
          <w:rFonts w:ascii="Times New Roman" w:eastAsia="Calibri" w:hAnsi="Times New Roman"/>
          <w:color w:val="auto"/>
          <w:sz w:val="20"/>
          <w:szCs w:val="20"/>
          <w:lang w:eastAsia="en-US"/>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E66818" w:rsidRPr="005A2C2B">
        <w:rPr>
          <w:rFonts w:ascii="Times New Roman" w:eastAsia="Calibri" w:hAnsi="Times New Roman"/>
          <w:color w:val="auto"/>
          <w:sz w:val="20"/>
          <w:szCs w:val="20"/>
          <w:lang w:eastAsia="en-US"/>
        </w:rPr>
        <w:t>. Geleneksel oyun lideri istediği zaman oyuncu değiştirme hakkını masa hakemine işaret ederek kullanabilir.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E66818" w:rsidRPr="005A2C2B">
        <w:rPr>
          <w:rFonts w:ascii="Times New Roman" w:eastAsia="Calibri" w:hAnsi="Times New Roman"/>
          <w:color w:val="auto"/>
          <w:sz w:val="20"/>
          <w:szCs w:val="20"/>
          <w:lang w:eastAsia="en-US"/>
        </w:rPr>
        <w:t>. Yedek oyuncular, oyun esnasında kendileri için belirleniş olan, yedek oyuncu alanında beklerler.</w:t>
      </w:r>
    </w:p>
    <w:p w:rsidR="00EE7EBE"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EE7EBE">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r w:rsidRPr="00F9224D">
        <w:rPr>
          <w:rFonts w:ascii="Times New Roman" w:eastAsia="Calibri" w:hAnsi="Times New Roman"/>
          <w:b/>
          <w:color w:val="FF0000"/>
          <w:sz w:val="20"/>
          <w:szCs w:val="20"/>
          <w:u w:val="single"/>
          <w:lang w:eastAsia="en-US"/>
        </w:rPr>
        <w:lastRenderedPageBreak/>
        <w:t>GELENEKSEL OYUN LİDERİ VE TAKIM KAPTANI</w:t>
      </w:r>
    </w:p>
    <w:p w:rsidR="00EE7EBE" w:rsidRDefault="00EE7EBE" w:rsidP="00EE7EBE">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p>
    <w:p w:rsidR="00EE7EBE" w:rsidRDefault="00E66818" w:rsidP="00EE7EBE">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Her takımda bir takım kaptanı olmak zorundadır. Takım kaptanının formasında, göğüs numarasının altında 6 cmx2 </w:t>
      </w:r>
      <w:proofErr w:type="spellStart"/>
      <w:r w:rsidRPr="005A2C2B">
        <w:rPr>
          <w:rFonts w:ascii="Times New Roman" w:eastAsia="Calibri" w:hAnsi="Times New Roman"/>
          <w:color w:val="auto"/>
          <w:sz w:val="20"/>
          <w:szCs w:val="20"/>
          <w:lang w:eastAsia="en-US"/>
        </w:rPr>
        <w:t>cm’lik</w:t>
      </w:r>
      <w:proofErr w:type="spellEnd"/>
      <w:r w:rsidRPr="005A2C2B">
        <w:rPr>
          <w:rFonts w:ascii="Times New Roman" w:eastAsia="Calibri" w:hAnsi="Times New Roman"/>
          <w:color w:val="auto"/>
          <w:sz w:val="20"/>
          <w:szCs w:val="20"/>
          <w:lang w:eastAsia="en-US"/>
        </w:rPr>
        <w:t xml:space="preserve"> bir şerit olmalıdı</w:t>
      </w:r>
      <w:r w:rsidR="00EE7EBE">
        <w:rPr>
          <w:rFonts w:ascii="Times New Roman" w:eastAsia="Calibri" w:hAnsi="Times New Roman"/>
          <w:color w:val="auto"/>
          <w:sz w:val="20"/>
          <w:szCs w:val="20"/>
          <w:lang w:eastAsia="en-US"/>
        </w:rPr>
        <w:t>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5A2C2B">
        <w:rPr>
          <w:rFonts w:ascii="Times New Roman" w:eastAsia="Calibri" w:hAnsi="Times New Roman"/>
          <w:color w:val="auto"/>
          <w:sz w:val="20"/>
          <w:szCs w:val="20"/>
          <w:lang w:eastAsia="en-US"/>
        </w:rPr>
        <w:t>. Maç öncesi takım kaptanı müsabaka cetvelini imzalar ve sayışmada takımını temsil eder.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 Takım kaptanı ve geleneksel oyun lideri kendi takım oyuncularının davranış ve disiplininden sorumludur.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 xml:space="preserve"> Maç esnasında ve oyun alanında olduğu sürece, takım kaptanı oyundaki kaptandır. Takım kaptanı oyunda olmadığı zaman geleneksel oyun lideri veya takım kaptanı oyundaki kaptan rolünü üstlenmek üzere bir başka oyuncuyu tayin eder.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Geleneksel oyun liderleri müsabaka esnasında oyuncularına kırıcı, aşağılayıcı şekilde davranamaz. Bağırarak taktik veremez. Bu kurallara uymayan Geleneksel oyun liderleri oyun alanı dışına çıkartılır. Takım kaptanı Geleneksel oyun liderinin görevini yürütür.</w:t>
      </w:r>
    </w:p>
    <w:p w:rsidR="00E66818"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Takım kaptanı mola ve oyuncu değişikliği talebinde bulunabilir.</w:t>
      </w:r>
    </w:p>
    <w:p w:rsidR="00E66818" w:rsidRDefault="00E66818" w:rsidP="00E66818">
      <w:pPr>
        <w:tabs>
          <w:tab w:val="left" w:pos="4050"/>
        </w:tabs>
        <w:spacing w:after="200" w:line="276" w:lineRule="auto"/>
        <w:contextualSpacing/>
        <w:rPr>
          <w:rFonts w:ascii="Monotype Corsiva" w:eastAsia="Calibri" w:hAnsi="Monotype Corsiva"/>
          <w:b/>
          <w:color w:val="FF0000"/>
          <w:sz w:val="22"/>
          <w:szCs w:val="20"/>
          <w:lang w:eastAsia="en-US"/>
        </w:rPr>
      </w:pPr>
    </w:p>
    <w:p w:rsidR="001D1B8A" w:rsidRDefault="00E66818" w:rsidP="00EE7EBE">
      <w:pPr>
        <w:tabs>
          <w:tab w:val="left" w:pos="4050"/>
        </w:tabs>
        <w:spacing w:after="200" w:line="276" w:lineRule="auto"/>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0"/>
          <w:lang w:eastAsia="en-US"/>
        </w:rPr>
        <w:t xml:space="preserve">               </w:t>
      </w:r>
    </w:p>
    <w:p w:rsidR="00E66818" w:rsidRPr="0046261E" w:rsidRDefault="00E66818" w:rsidP="00E66818">
      <w:pPr>
        <w:tabs>
          <w:tab w:val="left" w:pos="4050"/>
        </w:tabs>
        <w:spacing w:after="200" w:line="276" w:lineRule="auto"/>
        <w:ind w:left="720"/>
        <w:contextualSpacing/>
        <w:rPr>
          <w:rFonts w:ascii="Monotype Corsiva" w:eastAsia="Calibri" w:hAnsi="Monotype Corsiva"/>
          <w:b/>
          <w:color w:val="FF0000"/>
          <w:sz w:val="22"/>
          <w:szCs w:val="22"/>
          <w:lang w:eastAsia="en-US"/>
        </w:rPr>
      </w:pPr>
      <w:r>
        <w:rPr>
          <w:rFonts w:ascii="Monotype Corsiva" w:eastAsia="Calibri" w:hAnsi="Monotype Corsiva"/>
          <w:b/>
          <w:color w:val="FF0000"/>
          <w:sz w:val="22"/>
          <w:szCs w:val="22"/>
          <w:lang w:eastAsia="en-US"/>
        </w:rPr>
        <w:t>GELENEKSEL OYUN HAKEMLERİ:</w:t>
      </w:r>
    </w:p>
    <w:p w:rsidR="00E66818" w:rsidRPr="004B24C6"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İkili yakan top oyununu, 1 başhakem, 1 masa hakemi ve 2 çizgi hakeminden oluşan hakem heyeti yönetir.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Başhakem: Müsabaka esnasında bütün yetkiler başhakemdedir, başhakem sahanın tam ortasındaki çizgiyi görecek şekilde olmalıdır, diğer hakemler yardımcı hakemlerdir.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2 dakika ceza süresini tutar. Oy</w:t>
      </w:r>
      <w:r w:rsidR="00B534C1">
        <w:rPr>
          <w:rFonts w:ascii="Times New Roman" w:eastAsia="Calibri" w:hAnsi="Times New Roman"/>
          <w:color w:val="auto"/>
          <w:sz w:val="20"/>
          <w:szCs w:val="20"/>
          <w:lang w:eastAsia="en-US"/>
        </w:rPr>
        <w:t>uncu değişikliklerini başhakeme bildirir.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Başhakem ve masa hakemi oyun süresince vurulan oyuncuları takip etmek zorundadırlar. Kalecilerin oyuna dahil olup olmadıklarını</w:t>
      </w:r>
      <w:r w:rsidR="00B534C1">
        <w:rPr>
          <w:rFonts w:ascii="Times New Roman" w:eastAsia="Calibri" w:hAnsi="Times New Roman"/>
          <w:color w:val="auto"/>
          <w:sz w:val="20"/>
          <w:szCs w:val="20"/>
          <w:lang w:eastAsia="en-US"/>
        </w:rPr>
        <w:t xml:space="preserve">n </w:t>
      </w:r>
      <w:proofErr w:type="spellStart"/>
      <w:r w:rsidR="00B534C1">
        <w:rPr>
          <w:rFonts w:ascii="Times New Roman" w:eastAsia="Calibri" w:hAnsi="Times New Roman"/>
          <w:color w:val="auto"/>
          <w:sz w:val="20"/>
          <w:szCs w:val="20"/>
          <w:lang w:eastAsia="en-US"/>
        </w:rPr>
        <w:t>takibide</w:t>
      </w:r>
      <w:proofErr w:type="spellEnd"/>
      <w:r w:rsidRPr="005A2C2B">
        <w:rPr>
          <w:rFonts w:ascii="Times New Roman" w:eastAsia="Calibri" w:hAnsi="Times New Roman"/>
          <w:color w:val="auto"/>
          <w:sz w:val="20"/>
          <w:szCs w:val="20"/>
          <w:lang w:eastAsia="en-US"/>
        </w:rPr>
        <w:t xml:space="preserve"> masa hakemi tarafından yapılarak baş hakeme bildirilmelidir</w:t>
      </w:r>
      <w:r w:rsidR="00B534C1">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karşılıklı çapraz köşelerde bulunurlar. Top veya oyunculardan herhangi biri oyun alanından çıkarsa bayrağını kaldırarak başhakemi uyarırlar. Ayrıca dip çizgideki oyuncu ihlallerinde de bayraklarını kaldırarak başhakemi uyarırlar</w:t>
      </w:r>
      <w:r w:rsidR="00845534">
        <w:rPr>
          <w:rFonts w:ascii="Times New Roman" w:eastAsia="Calibri" w:hAnsi="Times New Roman"/>
          <w:color w:val="auto"/>
          <w:sz w:val="20"/>
          <w:szCs w:val="20"/>
          <w:lang w:eastAsia="en-US"/>
        </w:rPr>
        <w:t xml:space="preserve">. </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Hakemin uzak olduğu pozisyonlarda,  hücum eden takım oyuncularının attığı toplar diğer takımın oyuncularına çarparsa çizgi hakemleri bayraklarını kaldırarak başhakemi uyarırlar.</w:t>
      </w:r>
    </w:p>
    <w:p w:rsidR="007919B5" w:rsidRDefault="007919B5"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7919B5" w:rsidRDefault="007919B5" w:rsidP="007919B5">
      <w:pPr>
        <w:tabs>
          <w:tab w:val="left" w:pos="4050"/>
        </w:tabs>
        <w:spacing w:after="200" w:line="276" w:lineRule="auto"/>
        <w:ind w:left="720"/>
        <w:contextualSpacing/>
        <w:rPr>
          <w:rFonts w:ascii="Times New Roman" w:eastAsia="Calibri" w:hAnsi="Times New Roman"/>
          <w:noProof/>
          <w:color w:val="FF0000"/>
          <w:sz w:val="20"/>
          <w:szCs w:val="20"/>
        </w:rPr>
      </w:pPr>
      <w:r>
        <w:rPr>
          <w:rFonts w:ascii="Monotype Corsiva" w:eastAsia="Calibri" w:hAnsi="Monotype Corsiva"/>
          <w:b/>
          <w:color w:val="FF0000"/>
          <w:sz w:val="22"/>
          <w:szCs w:val="22"/>
          <w:lang w:eastAsia="en-US"/>
        </w:rPr>
        <w:t>SARI KART, KIRMIZI KART :</w:t>
      </w:r>
      <w:r>
        <w:rPr>
          <w:rFonts w:ascii="Times New Roman" w:eastAsia="Calibri" w:hAnsi="Times New Roman"/>
          <w:noProof/>
          <w:color w:val="FF0000"/>
          <w:sz w:val="20"/>
          <w:szCs w:val="20"/>
        </w:rPr>
        <w:t xml:space="preserve"> </w:t>
      </w:r>
    </w:p>
    <w:p w:rsidR="007919B5" w:rsidRDefault="007919B5" w:rsidP="007919B5">
      <w:pPr>
        <w:tabs>
          <w:tab w:val="left" w:pos="4050"/>
        </w:tabs>
        <w:spacing w:after="200" w:line="276" w:lineRule="auto"/>
        <w:ind w:left="720"/>
        <w:contextualSpacing/>
        <w:rPr>
          <w:rFonts w:ascii="Times New Roman" w:eastAsia="Calibri" w:hAnsi="Times New Roman"/>
          <w:noProof/>
          <w:color w:val="auto"/>
          <w:sz w:val="20"/>
          <w:szCs w:val="20"/>
        </w:rPr>
      </w:pPr>
      <w:r>
        <w:rPr>
          <w:rFonts w:ascii="Times New Roman" w:eastAsia="Calibri" w:hAnsi="Times New Roman"/>
          <w:b/>
          <w:noProof/>
          <w:color w:val="auto"/>
          <w:sz w:val="20"/>
          <w:szCs w:val="20"/>
        </w:rPr>
        <w:t>SARI KART:</w:t>
      </w:r>
      <w:r>
        <w:rPr>
          <w:rFonts w:ascii="Times New Roman" w:eastAsia="Calibri" w:hAnsi="Times New Roman"/>
          <w:noProof/>
          <w:color w:val="auto"/>
          <w:sz w:val="20"/>
          <w:szCs w:val="20"/>
        </w:rPr>
        <w:t xml:space="preserve"> Oyun liderinin yerinden kalkması ve yerini terk etmesi, yüksek sesle öğrencilere bağırması sarı kartla cezalandırılır. Aynı davranışlara devam etmesi durumunda kırmızı kartla cezalandırılır.</w:t>
      </w:r>
    </w:p>
    <w:p w:rsidR="007919B5" w:rsidRDefault="007919B5" w:rsidP="007919B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noProof/>
          <w:color w:val="auto"/>
          <w:sz w:val="20"/>
          <w:szCs w:val="20"/>
        </w:rPr>
        <w:t>KIRMIZI KART:</w:t>
      </w:r>
      <w:r>
        <w:rPr>
          <w:rFonts w:ascii="Monotype Corsiva" w:eastAsia="Calibri" w:hAnsi="Monotype Corsiva"/>
          <w:color w:val="auto"/>
          <w:sz w:val="20"/>
          <w:szCs w:val="20"/>
          <w:lang w:eastAsia="en-US"/>
        </w:rPr>
        <w:t xml:space="preserve"> </w:t>
      </w:r>
      <w:r>
        <w:rPr>
          <w:rFonts w:ascii="Times New Roman" w:eastAsia="Calibri" w:hAnsi="Times New Roman"/>
          <w:color w:val="auto"/>
          <w:sz w:val="20"/>
          <w:szCs w:val="20"/>
          <w:lang w:eastAsia="en-US"/>
        </w:rPr>
        <w:t>Oyun liderinin kırıcı, aşağılayıcı, hakaret ve şiddet içeren davranışlarda bulunması kırmızı kartla cezalandırılır.</w:t>
      </w: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46261E" w:rsidRDefault="00EE7EBE" w:rsidP="00EE7EBE">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MALZEMELER:</w:t>
      </w:r>
    </w:p>
    <w:p w:rsidR="00EE7EBE" w:rsidRPr="004B24C6"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Bir oyuncunun malzem</w:t>
      </w:r>
      <w:r>
        <w:rPr>
          <w:rFonts w:ascii="Times New Roman" w:eastAsia="Calibri" w:hAnsi="Times New Roman"/>
          <w:color w:val="auto"/>
          <w:sz w:val="20"/>
          <w:szCs w:val="20"/>
          <w:lang w:eastAsia="en-US"/>
        </w:rPr>
        <w:t xml:space="preserve">eleri forma, şort, çorap, </w:t>
      </w:r>
      <w:r w:rsidRPr="00B264A2">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Bütün bir takımın forma, şort ve çoraplarının rengi ile tasarımı </w:t>
      </w:r>
      <w:proofErr w:type="spellStart"/>
      <w:r w:rsidRPr="005A2C2B">
        <w:rPr>
          <w:rFonts w:ascii="Times New Roman" w:eastAsia="Calibri" w:hAnsi="Times New Roman"/>
          <w:color w:val="auto"/>
          <w:sz w:val="20"/>
          <w:szCs w:val="20"/>
          <w:lang w:eastAsia="en-US"/>
        </w:rPr>
        <w:t>tektip</w:t>
      </w:r>
      <w:proofErr w:type="spellEnd"/>
      <w:r w:rsidRPr="005A2C2B">
        <w:rPr>
          <w:rFonts w:ascii="Times New Roman" w:eastAsia="Calibri" w:hAnsi="Times New Roman"/>
          <w:color w:val="auto"/>
          <w:sz w:val="20"/>
          <w:szCs w:val="20"/>
          <w:lang w:eastAsia="en-US"/>
        </w:rPr>
        <w:t xml:space="preserve"> ve temiz olmalıdır.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C3353E"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veya deri tabanlı ve topuksuz olmalıdır.</w:t>
      </w:r>
      <w:r w:rsidRPr="00B264A2">
        <w:rPr>
          <w:rFonts w:ascii="Times New Roman" w:eastAsia="Calibri" w:hAnsi="Times New Roman"/>
          <w:color w:val="FF0000"/>
          <w:sz w:val="20"/>
          <w:szCs w:val="20"/>
          <w:lang w:eastAsia="en-US"/>
        </w:rPr>
        <w:t xml:space="preserve"> </w:t>
      </w:r>
      <w:r w:rsidRPr="00C3353E">
        <w:rPr>
          <w:rFonts w:ascii="Times New Roman" w:eastAsia="Calibri" w:hAnsi="Times New Roman"/>
          <w:color w:val="FF0000"/>
          <w:sz w:val="20"/>
          <w:szCs w:val="20"/>
          <w:lang w:eastAsia="en-US"/>
        </w:rPr>
        <w:t xml:space="preserve">Oyuncular kesinlikle ayakkabılarını çıkararak müsabakaya çıkamazlar.   </w:t>
      </w:r>
    </w:p>
    <w:p w:rsidR="00EE7EBE" w:rsidRPr="005A2C2B" w:rsidRDefault="00EE7EBE" w:rsidP="00EE7EBE">
      <w:pPr>
        <w:tabs>
          <w:tab w:val="left" w:pos="4050"/>
        </w:tabs>
        <w:spacing w:after="200" w:line="276" w:lineRule="auto"/>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Oyuncuların formaları 1’den 12’ye kadar numaralandırılmış olmalıdır.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yüksekliği göğüste en az </w:t>
      </w:r>
      <w:smartTag w:uri="urn:schemas-microsoft-com:office:smarttags" w:element="metricconverter">
        <w:smartTagPr>
          <w:attr w:name="ProductID" w:val="10 cm"/>
        </w:smartTagPr>
        <w:r w:rsidRPr="005A2C2B">
          <w:rPr>
            <w:rFonts w:ascii="Times New Roman" w:eastAsia="Calibri" w:hAnsi="Times New Roman"/>
            <w:color w:val="auto"/>
            <w:sz w:val="20"/>
            <w:szCs w:val="20"/>
            <w:lang w:eastAsia="en-US"/>
          </w:rPr>
          <w:t>10 cm</w:t>
        </w:r>
      </w:smartTag>
      <w:r w:rsidRPr="005A2C2B">
        <w:rPr>
          <w:rFonts w:ascii="Times New Roman" w:eastAsia="Calibri" w:hAnsi="Times New Roman"/>
          <w:color w:val="auto"/>
          <w:sz w:val="20"/>
          <w:szCs w:val="20"/>
          <w:lang w:eastAsia="en-US"/>
        </w:rPr>
        <w:t xml:space="preserve">, sırtta en az </w:t>
      </w:r>
      <w:smartTag w:uri="urn:schemas-microsoft-com:office:smarttags" w:element="metricconverter">
        <w:smartTagPr>
          <w:attr w:name="ProductID" w:val="15 cm"/>
        </w:smartTagPr>
        <w:r w:rsidRPr="005A2C2B">
          <w:rPr>
            <w:rFonts w:ascii="Times New Roman" w:eastAsia="Calibri" w:hAnsi="Times New Roman"/>
            <w:color w:val="auto"/>
            <w:sz w:val="20"/>
            <w:szCs w:val="20"/>
            <w:lang w:eastAsia="en-US"/>
          </w:rPr>
          <w:t>15 cm</w:t>
        </w:r>
      </w:smartTag>
      <w:r w:rsidRPr="005A2C2B">
        <w:rPr>
          <w:rFonts w:ascii="Times New Roman" w:eastAsia="Calibri" w:hAnsi="Times New Roman"/>
          <w:color w:val="auto"/>
          <w:sz w:val="20"/>
          <w:szCs w:val="20"/>
          <w:lang w:eastAsia="en-US"/>
        </w:rPr>
        <w:t xml:space="preserve"> olmalıdır. Numaraların yazıldığı bandın genişliği ise en az </w:t>
      </w:r>
      <w:smartTag w:uri="urn:schemas-microsoft-com:office:smarttags" w:element="metricconverter">
        <w:smartTagPr>
          <w:attr w:name="ProductID" w:val="2 cm"/>
        </w:smartTagPr>
        <w:r w:rsidRPr="005A2C2B">
          <w:rPr>
            <w:rFonts w:ascii="Times New Roman" w:eastAsia="Calibri" w:hAnsi="Times New Roman"/>
            <w:color w:val="auto"/>
            <w:sz w:val="20"/>
            <w:szCs w:val="20"/>
            <w:lang w:eastAsia="en-US"/>
          </w:rPr>
          <w:t>2 cm</w:t>
        </w:r>
      </w:smartTag>
      <w:r w:rsidRPr="005A2C2B">
        <w:rPr>
          <w:rFonts w:ascii="Times New Roman" w:eastAsia="Calibri" w:hAnsi="Times New Roman"/>
          <w:color w:val="auto"/>
          <w:sz w:val="20"/>
          <w:szCs w:val="20"/>
          <w:lang w:eastAsia="en-US"/>
        </w:rPr>
        <w:t xml:space="preserve"> olacaktır.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Oyunda ikili yakan top topu veya voleybol topu kullanılır.</w:t>
      </w:r>
    </w:p>
    <w:p w:rsidR="00EE7EBE" w:rsidRPr="005A2C2B" w:rsidRDefault="00EE7EBE" w:rsidP="00EE7EBE">
      <w:pPr>
        <w:tabs>
          <w:tab w:val="left" w:pos="4050"/>
        </w:tabs>
        <w:spacing w:after="200" w:line="276" w:lineRule="auto"/>
        <w:contextualSpacing/>
        <w:rPr>
          <w:rFonts w:ascii="Times New Roman" w:eastAsia="Calibri" w:hAnsi="Times New Roman"/>
          <w:color w:val="auto"/>
          <w:sz w:val="20"/>
          <w:szCs w:val="20"/>
          <w:lang w:eastAsia="en-US"/>
        </w:rPr>
      </w:pPr>
    </w:p>
    <w:p w:rsidR="00EE7EBE" w:rsidRPr="00B264A2"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sidRPr="003D38A9">
        <w:rPr>
          <w:rFonts w:ascii="Times New Roman" w:eastAsia="Calibri" w:hAnsi="Times New Roman"/>
          <w:color w:val="FF0000"/>
          <w:sz w:val="20"/>
          <w:szCs w:val="20"/>
          <w:lang w:eastAsia="en-US"/>
        </w:rPr>
        <w:t xml:space="preserve"> </w:t>
      </w:r>
      <w:r w:rsidRPr="00FA0DE5">
        <w:rPr>
          <w:rFonts w:ascii="Times New Roman" w:eastAsia="Calibri" w:hAnsi="Times New Roman"/>
          <w:color w:val="FF0000"/>
          <w:sz w:val="20"/>
          <w:szCs w:val="20"/>
          <w:lang w:eastAsia="en-US"/>
        </w:rPr>
        <w:t>Oyuncular müsabaka esnasında küpe, kolye, künye, toka ve saat gibi kendilerine zarar verebilecek malzemeleri çıkartmak zorundadırlar.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p>
    <w:p w:rsidR="00EE7EBE" w:rsidRPr="005A2C2B" w:rsidRDefault="00EE7EBE" w:rsidP="00EE7EBE">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Oyuna katılanlar oyun kurallarını bilmek ve onlara uymak zorundadırlar.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B264A2"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Oyuna katılanlar sportmenliğe yakışır bir şekilde hakemlerin kararlarını tartışmaksızın kabul etmek zorundadırlar.</w:t>
      </w:r>
    </w:p>
    <w:p w:rsidR="00EE7EBE" w:rsidRPr="004B24C6" w:rsidRDefault="00EE7EBE" w:rsidP="00EE7EBE">
      <w:pPr>
        <w:tabs>
          <w:tab w:val="left" w:pos="4050"/>
        </w:tabs>
        <w:spacing w:after="200" w:line="276" w:lineRule="auto"/>
        <w:ind w:left="720"/>
        <w:contextualSpacing/>
        <w:rPr>
          <w:rFonts w:ascii="Times New Roman" w:eastAsia="Calibri" w:hAnsi="Times New Roman"/>
          <w:b/>
          <w:color w:val="auto"/>
          <w:sz w:val="20"/>
          <w:szCs w:val="20"/>
          <w:lang w:eastAsia="en-US"/>
        </w:rPr>
      </w:pPr>
    </w:p>
    <w:p w:rsidR="00EE7EBE" w:rsidRDefault="00EE7EBE" w:rsidP="00EE7EBE">
      <w:pPr>
        <w:tabs>
          <w:tab w:val="left" w:pos="4050"/>
        </w:tabs>
        <w:spacing w:after="200" w:line="276" w:lineRule="auto"/>
        <w:ind w:left="720"/>
        <w:contextualSpacing/>
        <w:rPr>
          <w:rFonts w:ascii="Monotype Corsiva" w:eastAsia="Calibri" w:hAnsi="Monotype Corsiva"/>
          <w:b/>
          <w:color w:val="FF0000"/>
          <w:sz w:val="22"/>
          <w:szCs w:val="22"/>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7919B5" w:rsidRDefault="007919B5"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Pr="00E66818" w:rsidRDefault="00B80178" w:rsidP="00E66818"/>
    <w:p w:rsidR="00E66818" w:rsidRDefault="00E66818" w:rsidP="00E66818"/>
    <w:p w:rsidR="005C2419" w:rsidRDefault="00E66818" w:rsidP="00B264A2">
      <w:pPr>
        <w:tabs>
          <w:tab w:val="left" w:pos="7425"/>
        </w:tabs>
        <w:jc w:val="center"/>
        <w:rPr>
          <w:rFonts w:ascii="Monotype Corsiva" w:hAnsi="Monotype Corsiva"/>
          <w:b/>
          <w:color w:val="FF0000"/>
          <w:sz w:val="28"/>
          <w:szCs w:val="28"/>
        </w:rPr>
      </w:pPr>
      <w:r w:rsidRPr="00E66818">
        <w:rPr>
          <w:rFonts w:ascii="Monotype Corsiva" w:hAnsi="Monotype Corsiva"/>
          <w:b/>
          <w:color w:val="FF0000"/>
          <w:sz w:val="28"/>
          <w:szCs w:val="28"/>
        </w:rPr>
        <w:t>İKİLİ YAKAN TOP SAHA ÖLÇÜLERİ</w:t>
      </w:r>
    </w:p>
    <w:p w:rsidR="00C35334" w:rsidRDefault="00C35334" w:rsidP="00B264A2">
      <w:pPr>
        <w:tabs>
          <w:tab w:val="left" w:pos="7425"/>
        </w:tabs>
        <w:jc w:val="center"/>
        <w:rPr>
          <w:rFonts w:ascii="Monotype Corsiva" w:hAnsi="Monotype Corsiva"/>
          <w:b/>
          <w:color w:val="FF0000"/>
          <w:sz w:val="28"/>
          <w:szCs w:val="28"/>
        </w:rPr>
      </w:pPr>
    </w:p>
    <w:p w:rsidR="00C35334" w:rsidRPr="00B264A2" w:rsidRDefault="00C35334" w:rsidP="00B264A2">
      <w:pPr>
        <w:tabs>
          <w:tab w:val="left" w:pos="7425"/>
        </w:tabs>
        <w:jc w:val="center"/>
        <w:rPr>
          <w:rFonts w:ascii="Monotype Corsiva" w:hAnsi="Monotype Corsiva"/>
          <w:b/>
          <w:color w:val="FF0000"/>
          <w:sz w:val="28"/>
          <w:szCs w:val="28"/>
        </w:rPr>
      </w:pPr>
      <w:r>
        <w:rPr>
          <w:rFonts w:ascii="Monotype Corsiva" w:hAnsi="Monotype Corsiva"/>
          <w:b/>
          <w:noProof/>
          <w:color w:val="FF0000"/>
          <w:sz w:val="28"/>
          <w:szCs w:val="28"/>
        </w:rPr>
        <w:drawing>
          <wp:inline distT="0" distB="0" distL="0" distR="0">
            <wp:extent cx="5760720" cy="4322940"/>
            <wp:effectExtent l="0" t="0" r="0" b="1905"/>
            <wp:docPr id="3" name="Resim 3" descr="C:\Users\zeynep\Desktop\kaleli yakan top saha ölçü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kaleli yakan top saha ölçüle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sectPr w:rsidR="00C35334" w:rsidRPr="00B264A2" w:rsidSect="00C6631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9B7" w:rsidRDefault="00D609B7" w:rsidP="00E66818">
      <w:r>
        <w:separator/>
      </w:r>
    </w:p>
  </w:endnote>
  <w:endnote w:type="continuationSeparator" w:id="0">
    <w:p w:rsidR="00D609B7" w:rsidRDefault="00D609B7" w:rsidP="00E6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4D708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Pr="00262D89" w:rsidRDefault="004D708F" w:rsidP="004D708F">
    <w:pPr>
      <w:jc w:val="center"/>
      <w:rPr>
        <w:rFonts w:ascii="Monotype Corsiva" w:hAnsi="Monotype Corsiva"/>
        <w:b/>
        <w:color w:val="FF0000"/>
        <w:sz w:val="14"/>
        <w:szCs w:val="28"/>
      </w:rPr>
    </w:pPr>
    <w:r>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E66818" w:rsidRPr="00D32D6A" w:rsidRDefault="00E66818" w:rsidP="00E66818">
    <w:pPr>
      <w:pStyle w:val="Altbilgi"/>
      <w:jc w:val="center"/>
      <w:rPr>
        <w:rFonts w:ascii="Monotype Corsiva" w:hAnsi="Monotype Corsiva"/>
        <w:color w:val="FF0000"/>
        <w:sz w:val="20"/>
        <w:szCs w:val="20"/>
      </w:rPr>
    </w:pPr>
    <w:r>
      <w:rPr>
        <w:rFonts w:ascii="Monotype Corsiva" w:hAnsi="Monotype Corsiva"/>
        <w:sz w:val="20"/>
        <w:szCs w:val="20"/>
      </w:rPr>
      <w:t xml:space="preserve">                    </w:t>
    </w:r>
  </w:p>
  <w:p w:rsidR="00E66818" w:rsidRDefault="00E6681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4D708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9B7" w:rsidRDefault="00D609B7" w:rsidP="00E66818">
      <w:r>
        <w:separator/>
      </w:r>
    </w:p>
  </w:footnote>
  <w:footnote w:type="continuationSeparator" w:id="0">
    <w:p w:rsidR="00D609B7" w:rsidRDefault="00D609B7" w:rsidP="00E66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D609B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8"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18" w:rsidRDefault="00D609B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9"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E66818">
      <w:rPr>
        <w:noProof/>
      </w:rPr>
      <w:drawing>
        <wp:inline distT="0" distB="0" distL="0" distR="0">
          <wp:extent cx="371475" cy="37147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D609B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7"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E2F82"/>
    <w:multiLevelType w:val="hybridMultilevel"/>
    <w:tmpl w:val="859ACCF4"/>
    <w:lvl w:ilvl="0" w:tplc="F4F01EDE">
      <w:start w:val="1"/>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818"/>
    <w:rsid w:val="0002584A"/>
    <w:rsid w:val="00071AC7"/>
    <w:rsid w:val="00132E80"/>
    <w:rsid w:val="00194329"/>
    <w:rsid w:val="001A3842"/>
    <w:rsid w:val="001D1B8A"/>
    <w:rsid w:val="002562EC"/>
    <w:rsid w:val="00284DDC"/>
    <w:rsid w:val="00380A3A"/>
    <w:rsid w:val="00386219"/>
    <w:rsid w:val="003A64F6"/>
    <w:rsid w:val="003D38A9"/>
    <w:rsid w:val="004062AE"/>
    <w:rsid w:val="00454A3F"/>
    <w:rsid w:val="004B76BA"/>
    <w:rsid w:val="004C6B1E"/>
    <w:rsid w:val="004D708F"/>
    <w:rsid w:val="00534188"/>
    <w:rsid w:val="00574DD5"/>
    <w:rsid w:val="00587AFD"/>
    <w:rsid w:val="005C2419"/>
    <w:rsid w:val="005D3690"/>
    <w:rsid w:val="005D51C2"/>
    <w:rsid w:val="005F5875"/>
    <w:rsid w:val="006E435A"/>
    <w:rsid w:val="006F7D14"/>
    <w:rsid w:val="00762FBA"/>
    <w:rsid w:val="007919B5"/>
    <w:rsid w:val="007E2E66"/>
    <w:rsid w:val="008179C8"/>
    <w:rsid w:val="00845534"/>
    <w:rsid w:val="008D1A78"/>
    <w:rsid w:val="00AF1CEB"/>
    <w:rsid w:val="00B264A2"/>
    <w:rsid w:val="00B534C1"/>
    <w:rsid w:val="00B80178"/>
    <w:rsid w:val="00BC2494"/>
    <w:rsid w:val="00BD66A4"/>
    <w:rsid w:val="00C35334"/>
    <w:rsid w:val="00C6631D"/>
    <w:rsid w:val="00D034A3"/>
    <w:rsid w:val="00D609B7"/>
    <w:rsid w:val="00D81827"/>
    <w:rsid w:val="00D867A2"/>
    <w:rsid w:val="00DD7E82"/>
    <w:rsid w:val="00E66818"/>
    <w:rsid w:val="00EE7EBE"/>
    <w:rsid w:val="00F154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 w:type="paragraph" w:styleId="ListeParagraf">
    <w:name w:val="List Paragraph"/>
    <w:basedOn w:val="Normal"/>
    <w:uiPriority w:val="34"/>
    <w:qFormat/>
    <w:rsid w:val="00EE7E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 w:type="paragraph" w:styleId="ListeParagraf">
    <w:name w:val="List Paragraph"/>
    <w:basedOn w:val="Normal"/>
    <w:uiPriority w:val="34"/>
    <w:qFormat/>
    <w:rsid w:val="00EE7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9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1741</Words>
  <Characters>9926</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Hasanalkan</cp:lastModifiedBy>
  <cp:revision>2</cp:revision>
  <dcterms:created xsi:type="dcterms:W3CDTF">2015-12-16T12:26:00Z</dcterms:created>
  <dcterms:modified xsi:type="dcterms:W3CDTF">2015-12-16T12:26:00Z</dcterms:modified>
</cp:coreProperties>
</file>